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6AB1" w14:textId="77777777" w:rsidR="003A0281" w:rsidRDefault="003A0281" w:rsidP="003A0281">
      <w:pPr>
        <w:spacing w:line="276" w:lineRule="auto"/>
        <w:jc w:val="center"/>
        <w:rPr>
          <w:rFonts w:asciiTheme="majorBidi" w:hAnsiTheme="majorBidi" w:cstheme="majorBidi"/>
          <w:b/>
          <w:bCs/>
          <w:caps/>
        </w:rPr>
      </w:pPr>
    </w:p>
    <w:p w14:paraId="5741C55E" w14:textId="77777777" w:rsidR="003A0281" w:rsidRDefault="003A0281" w:rsidP="003A0281">
      <w:pPr>
        <w:spacing w:line="276" w:lineRule="auto"/>
        <w:jc w:val="center"/>
        <w:rPr>
          <w:rFonts w:asciiTheme="majorBidi" w:hAnsiTheme="majorBidi" w:cstheme="majorBidi"/>
          <w:b/>
          <w:bCs/>
          <w:caps/>
        </w:rPr>
      </w:pPr>
    </w:p>
    <w:p w14:paraId="113D826A"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vision of the university of jordan</w:t>
      </w:r>
    </w:p>
    <w:p w14:paraId="7FC0D91F" w14:textId="77777777" w:rsidR="003A0281" w:rsidRPr="000E5D51" w:rsidRDefault="003A0281" w:rsidP="003A0281">
      <w:pPr>
        <w:spacing w:line="276" w:lineRule="auto"/>
        <w:rPr>
          <w:rFonts w:asciiTheme="majorBidi" w:hAnsiTheme="majorBidi" w:cstheme="majorBidi"/>
          <w:b/>
          <w:bCs/>
          <w:caps/>
        </w:rPr>
      </w:pPr>
      <w:r w:rsidRPr="000E5D51">
        <w:rPr>
          <w:rFonts w:asciiTheme="majorBidi" w:hAnsiTheme="majorBidi" w:cstheme="majorBidi"/>
          <w:shd w:val="clear" w:color="auto" w:fill="FFFFFF"/>
        </w:rPr>
        <w:t>A university excelling in pedagogy, research, and innovation and advancing in global standing</w:t>
      </w:r>
    </w:p>
    <w:p w14:paraId="24567871" w14:textId="77777777" w:rsidR="003A0281" w:rsidRPr="000E5D51" w:rsidRDefault="003A0281" w:rsidP="003A0281">
      <w:pPr>
        <w:spacing w:line="276" w:lineRule="auto"/>
        <w:jc w:val="center"/>
        <w:rPr>
          <w:rFonts w:asciiTheme="majorBidi" w:hAnsiTheme="majorBidi" w:cstheme="majorBidi"/>
          <w:b/>
          <w:bCs/>
          <w:caps/>
        </w:rPr>
      </w:pPr>
    </w:p>
    <w:p w14:paraId="24575C65"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Mission of THE University OF JORDAN</w:t>
      </w:r>
    </w:p>
    <w:p w14:paraId="46806442"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46932273" w14:textId="77777777" w:rsidR="003A0281" w:rsidRPr="000E5D51" w:rsidRDefault="003A0281" w:rsidP="003A0281">
      <w:pPr>
        <w:spacing w:line="276" w:lineRule="auto"/>
        <w:jc w:val="center"/>
        <w:rPr>
          <w:rFonts w:asciiTheme="majorBidi" w:hAnsiTheme="majorBidi" w:cstheme="majorBidi"/>
        </w:rPr>
      </w:pPr>
    </w:p>
    <w:p w14:paraId="159D73E4"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vision of the SCHOOL of Rehabilitation Sciences</w:t>
      </w:r>
    </w:p>
    <w:p w14:paraId="5473AAB3" w14:textId="77777777" w:rsidR="003A0281" w:rsidRPr="000E5D51" w:rsidRDefault="003A0281" w:rsidP="003A0281">
      <w:pPr>
        <w:autoSpaceDE w:val="0"/>
        <w:autoSpaceDN w:val="0"/>
        <w:adjustRightInd w:val="0"/>
        <w:spacing w:line="276" w:lineRule="auto"/>
        <w:jc w:val="both"/>
        <w:rPr>
          <w:rFonts w:asciiTheme="majorBidi" w:hAnsiTheme="majorBidi" w:cstheme="majorBidi"/>
        </w:rPr>
      </w:pPr>
      <w:r w:rsidRPr="000E5D51">
        <w:rPr>
          <w:rFonts w:asciiTheme="majorBidi" w:hAnsiTheme="majorBidi" w:cstheme="majorBidi"/>
        </w:rPr>
        <w:t>Leadership in the creation and development of knowledge, and in the preparation of human resources aspiring for excellence regionally and internationally</w:t>
      </w:r>
    </w:p>
    <w:p w14:paraId="746869B2" w14:textId="77777777" w:rsidR="003A0281" w:rsidRPr="000E5D51" w:rsidRDefault="003A0281" w:rsidP="003A0281">
      <w:pPr>
        <w:spacing w:line="276" w:lineRule="auto"/>
        <w:jc w:val="center"/>
        <w:rPr>
          <w:rFonts w:asciiTheme="majorBidi" w:hAnsiTheme="majorBidi" w:cstheme="majorBidi"/>
        </w:rPr>
      </w:pPr>
    </w:p>
    <w:p w14:paraId="64ABB53E"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Mission of the SCHOOL of Rehabilitation Sciences</w:t>
      </w:r>
    </w:p>
    <w:p w14:paraId="2A54F4CD"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bookmarkStart w:id="0" w:name="12058"/>
      <w:bookmarkEnd w:id="0"/>
      <w:r w:rsidRPr="000E5D51">
        <w:rPr>
          <w:rFonts w:asciiTheme="majorBidi" w:hAnsiTheme="majorBidi" w:cstheme="majorBidi"/>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184017D2"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p>
    <w:p w14:paraId="6DDE815E"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r w:rsidRPr="000E5D51">
        <w:rPr>
          <w:rFonts w:asciiTheme="majorBidi" w:hAnsiTheme="majorBidi" w:cstheme="majorBidi"/>
          <w:b/>
          <w:bCs/>
        </w:rPr>
        <w:t>THE VISION OF THE DEPARTMENT OF PHYSIOTHERAPY</w:t>
      </w:r>
    </w:p>
    <w:p w14:paraId="0C15E831"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To be recognized as an outstanding educational program with high quality faculty members, staff and students</w:t>
      </w:r>
    </w:p>
    <w:p w14:paraId="3F7948C9"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rPr>
      </w:pPr>
    </w:p>
    <w:p w14:paraId="2AEA2E92"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r w:rsidRPr="000E5D51">
        <w:rPr>
          <w:rFonts w:asciiTheme="majorBidi" w:hAnsiTheme="majorBidi" w:cstheme="majorBidi"/>
          <w:b/>
          <w:bCs/>
        </w:rPr>
        <w:t>THE MISSION OF THE DEPARTMENT OF PHYSIOTHERAPY</w:t>
      </w:r>
    </w:p>
    <w:p w14:paraId="750971ED"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To graduate professionals in the field of physical therapy who are to contribute to the health needs of society through education, scholarly activities, research, service and professional practice.</w:t>
      </w:r>
    </w:p>
    <w:p w14:paraId="0664779A" w14:textId="77777777" w:rsidR="003A0281" w:rsidRDefault="003A0281" w:rsidP="00932DE9">
      <w:pPr>
        <w:jc w:val="center"/>
        <w:rPr>
          <w:rFonts w:asciiTheme="majorBidi" w:hAnsiTheme="majorBidi" w:cstheme="majorBidi"/>
          <w:b/>
          <w:bCs/>
          <w:sz w:val="24"/>
        </w:rPr>
      </w:pPr>
    </w:p>
    <w:p w14:paraId="574D1501" w14:textId="77777777" w:rsidR="003A0281" w:rsidRDefault="003A0281" w:rsidP="00932DE9">
      <w:pPr>
        <w:jc w:val="center"/>
        <w:rPr>
          <w:rFonts w:asciiTheme="majorBidi" w:hAnsiTheme="majorBidi" w:cstheme="majorBidi"/>
          <w:b/>
          <w:bCs/>
          <w:sz w:val="24"/>
        </w:rPr>
      </w:pPr>
    </w:p>
    <w:p w14:paraId="432B9AD5" w14:textId="77777777" w:rsidR="003A0281" w:rsidRDefault="003A0281" w:rsidP="00932DE9">
      <w:pPr>
        <w:jc w:val="center"/>
        <w:rPr>
          <w:rFonts w:asciiTheme="majorBidi" w:hAnsiTheme="majorBidi" w:cstheme="majorBidi"/>
          <w:b/>
          <w:bCs/>
          <w:sz w:val="24"/>
        </w:rPr>
      </w:pPr>
    </w:p>
    <w:p w14:paraId="7ADFC48D" w14:textId="77777777" w:rsidR="003A0281" w:rsidRDefault="003A0281" w:rsidP="00932DE9">
      <w:pPr>
        <w:jc w:val="center"/>
        <w:rPr>
          <w:rFonts w:asciiTheme="majorBidi" w:hAnsiTheme="majorBidi" w:cstheme="majorBidi"/>
          <w:b/>
          <w:bCs/>
          <w:sz w:val="24"/>
        </w:rPr>
      </w:pPr>
    </w:p>
    <w:p w14:paraId="758459FE" w14:textId="77777777" w:rsidR="00932DE9" w:rsidRPr="002500CA" w:rsidRDefault="003A0281" w:rsidP="00932DE9">
      <w:pPr>
        <w:jc w:val="center"/>
        <w:rPr>
          <w:rFonts w:asciiTheme="majorBidi" w:hAnsiTheme="majorBidi" w:cstheme="majorBidi"/>
          <w:b/>
          <w:bCs/>
          <w:sz w:val="24"/>
          <w:rtl/>
        </w:rPr>
      </w:pPr>
      <w:r>
        <w:rPr>
          <w:rFonts w:asciiTheme="majorBidi" w:hAnsiTheme="majorBidi" w:cstheme="majorBidi"/>
          <w:b/>
          <w:bCs/>
          <w:sz w:val="24"/>
        </w:rPr>
        <w:lastRenderedPageBreak/>
        <w:t>Course</w:t>
      </w:r>
      <w:r w:rsidR="00CD3F1E">
        <w:rPr>
          <w:rFonts w:asciiTheme="majorBidi" w:hAnsiTheme="majorBidi" w:cstheme="majorBidi"/>
          <w:b/>
          <w:bCs/>
          <w:sz w:val="24"/>
        </w:rPr>
        <w:t xml:space="preserve"> Syllabus</w:t>
      </w:r>
    </w:p>
    <w:p w14:paraId="717D6061"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0782E" w:rsidRPr="0003236B" w14:paraId="46A4A22C" w14:textId="77777777" w:rsidTr="00EC0CD2">
        <w:trPr>
          <w:trHeight w:val="307"/>
          <w:jc w:val="center"/>
        </w:trPr>
        <w:tc>
          <w:tcPr>
            <w:tcW w:w="576" w:type="dxa"/>
            <w:shd w:val="clear" w:color="auto" w:fill="auto"/>
            <w:vAlign w:val="center"/>
          </w:tcPr>
          <w:p w14:paraId="71E753DC"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52890B0B"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6E798307" w14:textId="77777777" w:rsidR="0080782E" w:rsidRPr="0080782E" w:rsidRDefault="0080782E" w:rsidP="0080782E">
            <w:pPr>
              <w:rPr>
                <w:rFonts w:asciiTheme="majorBidi" w:hAnsiTheme="majorBidi" w:cstheme="majorBidi"/>
              </w:rPr>
            </w:pPr>
            <w:r w:rsidRPr="0080782E">
              <w:rPr>
                <w:rFonts w:asciiTheme="majorBidi" w:hAnsiTheme="majorBidi" w:cstheme="majorBidi"/>
              </w:rPr>
              <w:t>Kinesiology</w:t>
            </w:r>
          </w:p>
        </w:tc>
      </w:tr>
      <w:tr w:rsidR="0080782E" w:rsidRPr="0003236B" w14:paraId="4566CC4A" w14:textId="77777777" w:rsidTr="00EC0CD2">
        <w:trPr>
          <w:trHeight w:val="307"/>
          <w:jc w:val="center"/>
        </w:trPr>
        <w:tc>
          <w:tcPr>
            <w:tcW w:w="576" w:type="dxa"/>
            <w:shd w:val="clear" w:color="auto" w:fill="auto"/>
            <w:vAlign w:val="center"/>
          </w:tcPr>
          <w:p w14:paraId="34EE4AED"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4BD30E1"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5908E5DA" w14:textId="77777777" w:rsidR="0080782E" w:rsidRPr="0080782E" w:rsidRDefault="0080782E" w:rsidP="0080782E">
            <w:pPr>
              <w:rPr>
                <w:rFonts w:asciiTheme="majorBidi" w:hAnsiTheme="majorBidi" w:cstheme="majorBidi"/>
              </w:rPr>
            </w:pPr>
            <w:r w:rsidRPr="0080782E">
              <w:rPr>
                <w:rFonts w:asciiTheme="majorBidi" w:hAnsiTheme="majorBidi" w:cstheme="majorBidi"/>
              </w:rPr>
              <w:t>1801262</w:t>
            </w:r>
          </w:p>
        </w:tc>
      </w:tr>
      <w:tr w:rsidR="0080782E" w:rsidRPr="0003236B" w14:paraId="6AA667A3" w14:textId="77777777" w:rsidTr="0058598B">
        <w:trPr>
          <w:trHeight w:val="307"/>
          <w:jc w:val="center"/>
        </w:trPr>
        <w:tc>
          <w:tcPr>
            <w:tcW w:w="576" w:type="dxa"/>
            <w:vMerge w:val="restart"/>
            <w:shd w:val="clear" w:color="auto" w:fill="auto"/>
            <w:vAlign w:val="center"/>
          </w:tcPr>
          <w:p w14:paraId="13B80289"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1545F878"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3859DE00" w14:textId="77777777" w:rsidR="0080782E" w:rsidRPr="0080782E" w:rsidRDefault="0080782E" w:rsidP="0080782E">
            <w:pPr>
              <w:rPr>
                <w:rFonts w:asciiTheme="majorBidi" w:hAnsiTheme="majorBidi" w:cstheme="majorBidi"/>
              </w:rPr>
            </w:pPr>
            <w:r w:rsidRPr="0080782E">
              <w:rPr>
                <w:rFonts w:asciiTheme="majorBidi" w:hAnsiTheme="majorBidi" w:cstheme="majorBidi"/>
              </w:rPr>
              <w:t>2 (2,0)</w:t>
            </w:r>
          </w:p>
        </w:tc>
      </w:tr>
      <w:tr w:rsidR="0080782E" w:rsidRPr="0003236B" w14:paraId="6122721D" w14:textId="77777777" w:rsidTr="00EC0CD2">
        <w:trPr>
          <w:trHeight w:val="307"/>
          <w:jc w:val="center"/>
        </w:trPr>
        <w:tc>
          <w:tcPr>
            <w:tcW w:w="576" w:type="dxa"/>
            <w:vMerge/>
            <w:shd w:val="clear" w:color="auto" w:fill="auto"/>
            <w:vAlign w:val="center"/>
          </w:tcPr>
          <w:p w14:paraId="0CE2B68E" w14:textId="77777777" w:rsidR="0080782E" w:rsidRPr="0003236B" w:rsidRDefault="0080782E" w:rsidP="0080782E">
            <w:pPr>
              <w:rPr>
                <w:rFonts w:ascii="Times New Roman" w:hAnsi="Times New Roman"/>
                <w:b/>
                <w:bCs/>
                <w:sz w:val="24"/>
              </w:rPr>
            </w:pPr>
          </w:p>
        </w:tc>
        <w:tc>
          <w:tcPr>
            <w:tcW w:w="3556" w:type="dxa"/>
            <w:shd w:val="clear" w:color="auto" w:fill="auto"/>
          </w:tcPr>
          <w:p w14:paraId="70820CFF" w14:textId="77777777" w:rsidR="0080782E" w:rsidRPr="008F424B" w:rsidRDefault="0080782E" w:rsidP="0080782E">
            <w:pPr>
              <w:rPr>
                <w:rFonts w:ascii="Times New Roman" w:hAnsi="Times New Roman"/>
                <w:b/>
                <w:bCs/>
                <w:sz w:val="24"/>
              </w:rPr>
            </w:pPr>
            <w:r w:rsidRPr="008F424B">
              <w:rPr>
                <w:rFonts w:ascii="Times New Roman" w:hAnsi="Times New Roman"/>
                <w:b/>
                <w:bCs/>
                <w:sz w:val="24"/>
              </w:rPr>
              <w:t>Contact hours (theory, practical)</w:t>
            </w:r>
          </w:p>
        </w:tc>
        <w:tc>
          <w:tcPr>
            <w:tcW w:w="6138" w:type="dxa"/>
            <w:shd w:val="clear" w:color="auto" w:fill="auto"/>
          </w:tcPr>
          <w:p w14:paraId="4839814E" w14:textId="77777777" w:rsidR="0080782E" w:rsidRPr="0080782E" w:rsidRDefault="0080782E" w:rsidP="0080782E">
            <w:pPr>
              <w:rPr>
                <w:rFonts w:asciiTheme="majorBidi" w:hAnsiTheme="majorBidi" w:cstheme="majorBidi"/>
              </w:rPr>
            </w:pPr>
            <w:r w:rsidRPr="0080782E">
              <w:rPr>
                <w:rFonts w:asciiTheme="majorBidi" w:hAnsiTheme="majorBidi" w:cstheme="majorBidi"/>
              </w:rPr>
              <w:t>2 (2,0)</w:t>
            </w:r>
          </w:p>
        </w:tc>
      </w:tr>
      <w:tr w:rsidR="0080782E" w:rsidRPr="0003236B" w14:paraId="40C884C6" w14:textId="77777777" w:rsidTr="00EC0CD2">
        <w:trPr>
          <w:trHeight w:val="307"/>
          <w:jc w:val="center"/>
        </w:trPr>
        <w:tc>
          <w:tcPr>
            <w:tcW w:w="576" w:type="dxa"/>
            <w:shd w:val="clear" w:color="auto" w:fill="auto"/>
            <w:vAlign w:val="center"/>
          </w:tcPr>
          <w:p w14:paraId="0180A824"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3FBF2C3E"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24112516" w14:textId="77777777" w:rsidR="0080782E" w:rsidRPr="0080782E" w:rsidRDefault="0080782E" w:rsidP="0080782E">
            <w:pPr>
              <w:rPr>
                <w:rFonts w:asciiTheme="majorBidi" w:hAnsiTheme="majorBidi" w:cstheme="majorBidi"/>
              </w:rPr>
            </w:pPr>
            <w:r w:rsidRPr="0080782E">
              <w:rPr>
                <w:rFonts w:asciiTheme="majorBidi" w:hAnsiTheme="majorBidi" w:cstheme="majorBidi"/>
              </w:rPr>
              <w:t>Biomechanics (1801261)</w:t>
            </w:r>
          </w:p>
        </w:tc>
      </w:tr>
      <w:tr w:rsidR="0080782E" w:rsidRPr="0003236B" w14:paraId="387C65AA" w14:textId="77777777" w:rsidTr="00EC0CD2">
        <w:trPr>
          <w:trHeight w:val="307"/>
          <w:jc w:val="center"/>
        </w:trPr>
        <w:tc>
          <w:tcPr>
            <w:tcW w:w="576" w:type="dxa"/>
            <w:shd w:val="clear" w:color="auto" w:fill="auto"/>
            <w:vAlign w:val="center"/>
          </w:tcPr>
          <w:p w14:paraId="679A7A37"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2C4F8B77"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2A614E6" w14:textId="77777777" w:rsidR="0080782E" w:rsidRPr="0080782E" w:rsidRDefault="0080782E" w:rsidP="0080782E">
            <w:pPr>
              <w:rPr>
                <w:rFonts w:asciiTheme="majorBidi" w:hAnsiTheme="majorBidi" w:cstheme="majorBidi"/>
              </w:rPr>
            </w:pPr>
            <w:r w:rsidRPr="0080782E">
              <w:rPr>
                <w:rFonts w:asciiTheme="majorBidi" w:hAnsiTheme="majorBidi" w:cstheme="majorBidi"/>
              </w:rPr>
              <w:t>B.Sc. in Physiotherapy</w:t>
            </w:r>
          </w:p>
        </w:tc>
      </w:tr>
      <w:tr w:rsidR="0080782E" w:rsidRPr="0003236B" w14:paraId="757EFF89" w14:textId="77777777" w:rsidTr="00EC0CD2">
        <w:trPr>
          <w:trHeight w:val="307"/>
          <w:jc w:val="center"/>
        </w:trPr>
        <w:tc>
          <w:tcPr>
            <w:tcW w:w="576" w:type="dxa"/>
            <w:shd w:val="clear" w:color="auto" w:fill="auto"/>
            <w:vAlign w:val="center"/>
          </w:tcPr>
          <w:p w14:paraId="175507C0"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41704D4"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7220F5B4" w14:textId="77777777" w:rsidR="0080782E" w:rsidRPr="0080782E" w:rsidRDefault="0080782E" w:rsidP="0080782E">
            <w:pPr>
              <w:rPr>
                <w:rFonts w:asciiTheme="majorBidi" w:hAnsiTheme="majorBidi" w:cstheme="majorBidi"/>
              </w:rPr>
            </w:pPr>
            <w:r w:rsidRPr="0080782E">
              <w:rPr>
                <w:rFonts w:asciiTheme="majorBidi" w:hAnsiTheme="majorBidi" w:cstheme="majorBidi"/>
              </w:rPr>
              <w:t>1801</w:t>
            </w:r>
          </w:p>
        </w:tc>
      </w:tr>
      <w:tr w:rsidR="0080782E" w:rsidRPr="0003236B" w14:paraId="29DC4D3E" w14:textId="77777777" w:rsidTr="00EC0CD2">
        <w:trPr>
          <w:trHeight w:val="307"/>
          <w:jc w:val="center"/>
        </w:trPr>
        <w:tc>
          <w:tcPr>
            <w:tcW w:w="576" w:type="dxa"/>
            <w:shd w:val="clear" w:color="auto" w:fill="auto"/>
            <w:vAlign w:val="center"/>
          </w:tcPr>
          <w:p w14:paraId="241E226F"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331BB2F3"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48ACD7B6" w14:textId="77777777" w:rsidR="0080782E" w:rsidRPr="0080782E" w:rsidRDefault="0080782E" w:rsidP="0080782E">
            <w:pPr>
              <w:rPr>
                <w:rFonts w:asciiTheme="majorBidi" w:hAnsiTheme="majorBidi" w:cstheme="majorBidi"/>
              </w:rPr>
            </w:pPr>
            <w:r w:rsidRPr="0080782E">
              <w:rPr>
                <w:rFonts w:asciiTheme="majorBidi" w:hAnsiTheme="majorBidi" w:cstheme="majorBidi"/>
              </w:rPr>
              <w:t>The University of Jordan</w:t>
            </w:r>
          </w:p>
        </w:tc>
      </w:tr>
      <w:tr w:rsidR="0080782E" w:rsidRPr="0003236B" w14:paraId="0B4649C1" w14:textId="77777777" w:rsidTr="00EC0CD2">
        <w:trPr>
          <w:trHeight w:val="307"/>
          <w:jc w:val="center"/>
        </w:trPr>
        <w:tc>
          <w:tcPr>
            <w:tcW w:w="576" w:type="dxa"/>
            <w:shd w:val="clear" w:color="auto" w:fill="auto"/>
            <w:vAlign w:val="center"/>
          </w:tcPr>
          <w:p w14:paraId="038BFB20"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2C2DA58F"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6E353BDC" w14:textId="77777777" w:rsidR="0080782E" w:rsidRPr="0080782E" w:rsidRDefault="0080782E" w:rsidP="0080782E">
            <w:pPr>
              <w:rPr>
                <w:rFonts w:asciiTheme="majorBidi" w:hAnsiTheme="majorBidi" w:cstheme="majorBidi"/>
              </w:rPr>
            </w:pPr>
            <w:r w:rsidRPr="0080782E">
              <w:rPr>
                <w:rFonts w:asciiTheme="majorBidi" w:hAnsiTheme="majorBidi" w:cstheme="majorBidi"/>
              </w:rPr>
              <w:t>Rehabilitation Sciences</w:t>
            </w:r>
          </w:p>
        </w:tc>
      </w:tr>
      <w:tr w:rsidR="0080782E" w:rsidRPr="0003236B" w14:paraId="794EE760" w14:textId="77777777" w:rsidTr="00EC0CD2">
        <w:trPr>
          <w:trHeight w:val="307"/>
          <w:jc w:val="center"/>
        </w:trPr>
        <w:tc>
          <w:tcPr>
            <w:tcW w:w="576" w:type="dxa"/>
            <w:shd w:val="clear" w:color="auto" w:fill="auto"/>
            <w:vAlign w:val="center"/>
          </w:tcPr>
          <w:p w14:paraId="22883B12"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5F4EDFBA"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6FE9D9A1" w14:textId="77777777" w:rsidR="0080782E" w:rsidRPr="0080782E" w:rsidRDefault="0080782E" w:rsidP="0080782E">
            <w:pPr>
              <w:rPr>
                <w:rFonts w:asciiTheme="majorBidi" w:hAnsiTheme="majorBidi" w:cstheme="majorBidi"/>
              </w:rPr>
            </w:pPr>
            <w:r w:rsidRPr="0080782E">
              <w:rPr>
                <w:rFonts w:asciiTheme="majorBidi" w:hAnsiTheme="majorBidi" w:cstheme="majorBidi"/>
              </w:rPr>
              <w:t>Department of Physiotherapy</w:t>
            </w:r>
          </w:p>
        </w:tc>
      </w:tr>
      <w:tr w:rsidR="0080782E" w:rsidRPr="0003236B" w14:paraId="118AD59E" w14:textId="77777777" w:rsidTr="00EC0CD2">
        <w:trPr>
          <w:trHeight w:val="399"/>
          <w:jc w:val="center"/>
        </w:trPr>
        <w:tc>
          <w:tcPr>
            <w:tcW w:w="576" w:type="dxa"/>
            <w:shd w:val="clear" w:color="auto" w:fill="auto"/>
            <w:vAlign w:val="center"/>
          </w:tcPr>
          <w:p w14:paraId="630F51AC"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5DBD20CE" w14:textId="77777777" w:rsidR="0080782E" w:rsidRPr="00B13EDA" w:rsidRDefault="0080782E" w:rsidP="0080782E">
            <w:pPr>
              <w:rPr>
                <w:rFonts w:ascii="Times New Roman" w:hAnsi="Times New Roman"/>
                <w:b/>
                <w:bCs/>
                <w:sz w:val="24"/>
              </w:rPr>
            </w:pPr>
            <w:r w:rsidRPr="00B13EDA">
              <w:rPr>
                <w:rFonts w:ascii="Times New Roman" w:hAnsi="Times New Roman"/>
                <w:b/>
                <w:bCs/>
                <w:sz w:val="24"/>
              </w:rPr>
              <w:t xml:space="preserve">Course level </w:t>
            </w:r>
          </w:p>
        </w:tc>
        <w:tc>
          <w:tcPr>
            <w:tcW w:w="6138" w:type="dxa"/>
            <w:shd w:val="clear" w:color="auto" w:fill="auto"/>
          </w:tcPr>
          <w:p w14:paraId="3BA05933" w14:textId="77777777" w:rsidR="0080782E" w:rsidRPr="0080782E" w:rsidRDefault="0080782E" w:rsidP="0080782E">
            <w:pPr>
              <w:rPr>
                <w:rFonts w:asciiTheme="majorBidi" w:hAnsiTheme="majorBidi" w:cstheme="majorBidi"/>
              </w:rPr>
            </w:pPr>
            <w:r w:rsidRPr="0080782E">
              <w:rPr>
                <w:rFonts w:asciiTheme="majorBidi" w:hAnsiTheme="majorBidi" w:cstheme="majorBidi"/>
              </w:rPr>
              <w:t>Undergraduate/Second year</w:t>
            </w:r>
          </w:p>
        </w:tc>
      </w:tr>
      <w:tr w:rsidR="0080782E" w:rsidRPr="0003236B" w14:paraId="7F4EED82" w14:textId="77777777" w:rsidTr="00EC0CD2">
        <w:trPr>
          <w:trHeight w:val="307"/>
          <w:jc w:val="center"/>
        </w:trPr>
        <w:tc>
          <w:tcPr>
            <w:tcW w:w="576" w:type="dxa"/>
            <w:shd w:val="clear" w:color="auto" w:fill="auto"/>
            <w:vAlign w:val="center"/>
          </w:tcPr>
          <w:p w14:paraId="1631CAF2" w14:textId="77777777" w:rsidR="0080782E" w:rsidRPr="0003236B" w:rsidRDefault="0080782E" w:rsidP="0080782E">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0F435067" w14:textId="77777777" w:rsidR="0080782E" w:rsidRPr="00B13EDA" w:rsidRDefault="0080782E" w:rsidP="0080782E">
            <w:pPr>
              <w:rPr>
                <w:rFonts w:ascii="Times New Roman" w:hAnsi="Times New Roman"/>
                <w:b/>
                <w:bCs/>
                <w:sz w:val="24"/>
              </w:rPr>
            </w:pPr>
            <w:r w:rsidRPr="00B13EDA">
              <w:rPr>
                <w:rFonts w:ascii="Times New Roman" w:hAnsi="Times New Roman"/>
                <w:b/>
                <w:bCs/>
                <w:sz w:val="24"/>
              </w:rPr>
              <w:t>Year of study and semester (s)</w:t>
            </w:r>
          </w:p>
        </w:tc>
        <w:tc>
          <w:tcPr>
            <w:tcW w:w="6138" w:type="dxa"/>
            <w:shd w:val="clear" w:color="auto" w:fill="auto"/>
          </w:tcPr>
          <w:p w14:paraId="24703285" w14:textId="6B21790A" w:rsidR="0080782E" w:rsidRPr="0080782E" w:rsidRDefault="0080782E" w:rsidP="0080782E">
            <w:pPr>
              <w:rPr>
                <w:rFonts w:asciiTheme="majorBidi" w:hAnsiTheme="majorBidi" w:cstheme="majorBidi"/>
              </w:rPr>
            </w:pPr>
            <w:r w:rsidRPr="0080782E">
              <w:rPr>
                <w:rFonts w:asciiTheme="majorBidi" w:hAnsiTheme="majorBidi" w:cstheme="majorBidi"/>
              </w:rPr>
              <w:t>202</w:t>
            </w:r>
            <w:r w:rsidR="00D43763">
              <w:rPr>
                <w:rFonts w:asciiTheme="majorBidi" w:hAnsiTheme="majorBidi" w:cstheme="majorBidi"/>
              </w:rPr>
              <w:t>2</w:t>
            </w:r>
            <w:r w:rsidRPr="0080782E">
              <w:rPr>
                <w:rFonts w:asciiTheme="majorBidi" w:hAnsiTheme="majorBidi" w:cstheme="majorBidi"/>
              </w:rPr>
              <w:t>/202</w:t>
            </w:r>
            <w:r w:rsidR="00D43763">
              <w:rPr>
                <w:rFonts w:asciiTheme="majorBidi" w:hAnsiTheme="majorBidi" w:cstheme="majorBidi"/>
              </w:rPr>
              <w:t>3</w:t>
            </w:r>
            <w:r w:rsidRPr="0080782E">
              <w:rPr>
                <w:rFonts w:asciiTheme="majorBidi" w:hAnsiTheme="majorBidi" w:cstheme="majorBidi"/>
              </w:rPr>
              <w:t xml:space="preserve"> – Second semester </w:t>
            </w:r>
          </w:p>
        </w:tc>
      </w:tr>
      <w:tr w:rsidR="00675DFD" w:rsidRPr="0003236B" w14:paraId="5141F07A" w14:textId="77777777" w:rsidTr="00EC0CD2">
        <w:trPr>
          <w:trHeight w:val="307"/>
          <w:jc w:val="center"/>
        </w:trPr>
        <w:tc>
          <w:tcPr>
            <w:tcW w:w="576" w:type="dxa"/>
            <w:shd w:val="clear" w:color="auto" w:fill="auto"/>
            <w:vAlign w:val="center"/>
          </w:tcPr>
          <w:p w14:paraId="11FA8239" w14:textId="77777777" w:rsidR="00675DFD" w:rsidRPr="0003236B" w:rsidRDefault="00675DFD" w:rsidP="00675DFD">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5262910F" w14:textId="77777777" w:rsidR="00675DFD" w:rsidRPr="00B13EDA" w:rsidRDefault="00675DFD" w:rsidP="00675DFD">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shd w:val="clear" w:color="auto" w:fill="auto"/>
          </w:tcPr>
          <w:p w14:paraId="2A63C9D0" w14:textId="77777777" w:rsidR="00675DFD" w:rsidRPr="000E5D51" w:rsidDel="000E10C1" w:rsidRDefault="00675DFD" w:rsidP="00675DFD">
            <w:pPr>
              <w:rPr>
                <w:rFonts w:asciiTheme="majorBidi" w:hAnsiTheme="majorBidi" w:cstheme="majorBidi"/>
              </w:rPr>
            </w:pPr>
            <w:r w:rsidRPr="000E5D51">
              <w:rPr>
                <w:rFonts w:asciiTheme="majorBidi" w:hAnsiTheme="majorBidi" w:cstheme="majorBidi"/>
              </w:rPr>
              <w:t>None</w:t>
            </w:r>
          </w:p>
        </w:tc>
      </w:tr>
      <w:tr w:rsidR="00675DFD" w:rsidRPr="0003236B" w14:paraId="3C6B281E" w14:textId="77777777" w:rsidTr="00807415">
        <w:trPr>
          <w:trHeight w:val="399"/>
          <w:jc w:val="center"/>
        </w:trPr>
        <w:tc>
          <w:tcPr>
            <w:tcW w:w="576" w:type="dxa"/>
            <w:shd w:val="clear" w:color="auto" w:fill="auto"/>
            <w:vAlign w:val="center"/>
          </w:tcPr>
          <w:p w14:paraId="69B34FD6" w14:textId="77777777" w:rsidR="00675DFD" w:rsidRPr="0003236B" w:rsidRDefault="00675DFD" w:rsidP="00675DFD">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1F0AA494" w14:textId="77777777" w:rsidR="00675DFD" w:rsidRPr="00B13EDA" w:rsidRDefault="00675DFD" w:rsidP="00675DFD">
            <w:pPr>
              <w:rPr>
                <w:rFonts w:ascii="Times New Roman" w:hAnsi="Times New Roman"/>
                <w:b/>
                <w:bCs/>
                <w:sz w:val="24"/>
              </w:rPr>
            </w:pPr>
            <w:r w:rsidRPr="00B13EDA">
              <w:rPr>
                <w:rFonts w:ascii="Times New Roman" w:hAnsi="Times New Roman"/>
                <w:b/>
                <w:bCs/>
                <w:sz w:val="24"/>
              </w:rPr>
              <w:t>Main teaching language</w:t>
            </w:r>
          </w:p>
        </w:tc>
        <w:tc>
          <w:tcPr>
            <w:tcW w:w="6138" w:type="dxa"/>
            <w:shd w:val="clear" w:color="auto" w:fill="auto"/>
            <w:vAlign w:val="center"/>
          </w:tcPr>
          <w:p w14:paraId="76588174" w14:textId="77777777" w:rsidR="00675DFD" w:rsidRPr="000E5D51" w:rsidRDefault="00675DFD" w:rsidP="00675DFD">
            <w:pPr>
              <w:rPr>
                <w:rFonts w:asciiTheme="majorBidi" w:hAnsiTheme="majorBidi" w:cstheme="majorBidi"/>
              </w:rPr>
            </w:pPr>
            <w:r w:rsidRPr="000E5D51">
              <w:rPr>
                <w:rFonts w:asciiTheme="majorBidi" w:hAnsiTheme="majorBidi" w:cstheme="majorBidi"/>
              </w:rPr>
              <w:t>English</w:t>
            </w:r>
          </w:p>
        </w:tc>
      </w:tr>
      <w:tr w:rsidR="00675DFD" w:rsidRPr="0003236B" w14:paraId="6DE6F15A" w14:textId="77777777" w:rsidTr="00EC0CD2">
        <w:trPr>
          <w:trHeight w:val="399"/>
          <w:jc w:val="center"/>
        </w:trPr>
        <w:tc>
          <w:tcPr>
            <w:tcW w:w="576" w:type="dxa"/>
            <w:shd w:val="clear" w:color="auto" w:fill="auto"/>
            <w:vAlign w:val="center"/>
          </w:tcPr>
          <w:p w14:paraId="75EECCCE" w14:textId="77777777" w:rsidR="00675DFD" w:rsidRPr="0003236B" w:rsidRDefault="00675DFD" w:rsidP="00675DFD">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533E6BB" w14:textId="77777777" w:rsidR="00675DFD" w:rsidRPr="00B13EDA" w:rsidRDefault="00675DFD" w:rsidP="00675DFD">
            <w:pPr>
              <w:rPr>
                <w:rFonts w:ascii="Times New Roman" w:hAnsi="Times New Roman"/>
                <w:b/>
                <w:bCs/>
                <w:sz w:val="24"/>
              </w:rPr>
            </w:pPr>
            <w:r w:rsidRPr="00B13EDA">
              <w:rPr>
                <w:rFonts w:ascii="Times New Roman" w:hAnsi="Times New Roman"/>
                <w:b/>
                <w:bCs/>
                <w:sz w:val="24"/>
              </w:rPr>
              <w:t>Delivery method</w:t>
            </w:r>
          </w:p>
        </w:tc>
        <w:tc>
          <w:tcPr>
            <w:tcW w:w="6138" w:type="dxa"/>
            <w:shd w:val="clear" w:color="auto" w:fill="auto"/>
            <w:vAlign w:val="center"/>
          </w:tcPr>
          <w:p w14:paraId="1327835B" w14:textId="77777777" w:rsidR="00675DFD" w:rsidRPr="000E5D51" w:rsidRDefault="006A7EFD" w:rsidP="00675DFD">
            <w:pPr>
              <w:rPr>
                <w:rFonts w:asciiTheme="majorBidi" w:hAnsiTheme="majorBidi" w:cstheme="majorBidi"/>
              </w:rPr>
            </w:pPr>
            <w:sdt>
              <w:sdtPr>
                <w:rPr>
                  <w:rFonts w:ascii="Times New Roman" w:hAnsi="Times New Roman"/>
                  <w:sz w:val="24"/>
                </w:rPr>
                <w:id w:val="1931539365"/>
              </w:sdtPr>
              <w:sdtEndPr/>
              <w:sdtContent>
                <w:r w:rsidR="00675DFD">
                  <w:rPr>
                    <w:rFonts w:ascii="MS Gothic" w:eastAsia="MS Gothic" w:hAnsi="MS Gothic" w:hint="eastAsia"/>
                    <w:sz w:val="24"/>
                  </w:rPr>
                  <w:t>☐</w:t>
                </w:r>
              </w:sdtContent>
            </w:sdt>
            <w:r w:rsidR="00675DFD">
              <w:rPr>
                <w:rFonts w:ascii="Times New Roman" w:hAnsi="Times New Roman"/>
                <w:sz w:val="24"/>
              </w:rPr>
              <w:t xml:space="preserve">Face to face learning    </w:t>
            </w:r>
            <w:sdt>
              <w:sdtPr>
                <w:rPr>
                  <w:rFonts w:ascii="Times New Roman" w:hAnsi="Times New Roman"/>
                  <w:sz w:val="24"/>
                  <w:highlight w:val="yellow"/>
                </w:rPr>
                <w:id w:val="-1399430524"/>
              </w:sdtPr>
              <w:sdtEndPr/>
              <w:sdtContent>
                <w:r w:rsidR="00675DFD" w:rsidRPr="00D43763">
                  <w:rPr>
                    <w:rFonts w:ascii="MS Gothic" w:eastAsia="MS Gothic" w:hAnsi="MS Gothic" w:hint="eastAsia"/>
                    <w:sz w:val="24"/>
                    <w:highlight w:val="yellow"/>
                  </w:rPr>
                  <w:t>☐</w:t>
                </w:r>
              </w:sdtContent>
            </w:sdt>
            <w:r w:rsidR="00675DFD">
              <w:rPr>
                <w:rFonts w:ascii="Times New Roman" w:hAnsi="Times New Roman"/>
                <w:sz w:val="24"/>
              </w:rPr>
              <w:t xml:space="preserve">Blended        </w:t>
            </w:r>
            <w:sdt>
              <w:sdtPr>
                <w:rPr>
                  <w:rFonts w:ascii="Times New Roman" w:hAnsi="Times New Roman"/>
                  <w:sz w:val="24"/>
                </w:rPr>
                <w:id w:val="-2010431422"/>
              </w:sdtPr>
              <w:sdtEndPr/>
              <w:sdtContent>
                <w:r w:rsidR="00675DFD" w:rsidRPr="00D43763">
                  <w:rPr>
                    <w:rFonts w:ascii="MS Gothic" w:eastAsia="MS Gothic" w:hAnsi="MS Gothic" w:hint="eastAsia"/>
                    <w:sz w:val="24"/>
                  </w:rPr>
                  <w:t>☐</w:t>
                </w:r>
              </w:sdtContent>
            </w:sdt>
            <w:r w:rsidR="00675DFD">
              <w:rPr>
                <w:rFonts w:ascii="Times New Roman" w:hAnsi="Times New Roman"/>
                <w:sz w:val="24"/>
              </w:rPr>
              <w:t>Fully online</w:t>
            </w:r>
          </w:p>
        </w:tc>
      </w:tr>
      <w:tr w:rsidR="00675DFD" w:rsidRPr="0003236B" w14:paraId="5E601D44" w14:textId="77777777" w:rsidTr="00EC0CD2">
        <w:trPr>
          <w:trHeight w:val="399"/>
          <w:jc w:val="center"/>
        </w:trPr>
        <w:tc>
          <w:tcPr>
            <w:tcW w:w="576" w:type="dxa"/>
            <w:shd w:val="clear" w:color="auto" w:fill="auto"/>
            <w:vAlign w:val="center"/>
          </w:tcPr>
          <w:p w14:paraId="4FC60BD8" w14:textId="77777777" w:rsidR="00675DFD" w:rsidRPr="0003236B" w:rsidRDefault="00675DFD" w:rsidP="00675DFD">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7BC14AF0" w14:textId="77777777" w:rsidR="00675DFD" w:rsidRPr="00B13EDA" w:rsidRDefault="00675DFD" w:rsidP="00675DFD">
            <w:pPr>
              <w:rPr>
                <w:rFonts w:ascii="Times New Roman" w:hAnsi="Times New Roman"/>
                <w:b/>
                <w:bCs/>
                <w:sz w:val="24"/>
              </w:rPr>
            </w:pPr>
            <w:r w:rsidRPr="00B13EDA">
              <w:rPr>
                <w:rFonts w:ascii="Times New Roman" w:hAnsi="Times New Roman"/>
                <w:b/>
                <w:bCs/>
                <w:sz w:val="24"/>
              </w:rPr>
              <w:t>Online platforms(s)</w:t>
            </w:r>
          </w:p>
        </w:tc>
        <w:tc>
          <w:tcPr>
            <w:tcW w:w="6138" w:type="dxa"/>
            <w:shd w:val="clear" w:color="auto" w:fill="auto"/>
            <w:vAlign w:val="center"/>
          </w:tcPr>
          <w:p w14:paraId="4164C17D" w14:textId="77777777" w:rsidR="00675DFD" w:rsidRDefault="006A7EFD" w:rsidP="00675DFD">
            <w:pPr>
              <w:rPr>
                <w:rFonts w:ascii="Times New Roman" w:hAnsi="Times New Roman"/>
                <w:sz w:val="24"/>
              </w:rPr>
            </w:pPr>
            <w:sdt>
              <w:sdtPr>
                <w:rPr>
                  <w:rFonts w:ascii="Times New Roman" w:hAnsi="Times New Roman"/>
                  <w:sz w:val="24"/>
                </w:rPr>
                <w:id w:val="305051481"/>
              </w:sdtPr>
              <w:sdtEndPr/>
              <w:sdtContent>
                <w:r w:rsidR="00675DFD" w:rsidRPr="00675DFD">
                  <w:rPr>
                    <w:rFonts w:ascii="MS Gothic" w:eastAsia="MS Gothic" w:hAnsi="MS Gothic" w:hint="eastAsia"/>
                    <w:sz w:val="24"/>
                    <w:highlight w:val="yellow"/>
                  </w:rPr>
                  <w:t>☐</w:t>
                </w:r>
              </w:sdtContent>
            </w:sdt>
            <w:r w:rsidR="00675DFD">
              <w:rPr>
                <w:rFonts w:ascii="Times New Roman" w:hAnsi="Times New Roman"/>
                <w:sz w:val="24"/>
              </w:rPr>
              <w:t xml:space="preserve">Moodle    </w:t>
            </w:r>
            <w:sdt>
              <w:sdtPr>
                <w:rPr>
                  <w:rFonts w:ascii="Times New Roman" w:hAnsi="Times New Roman"/>
                  <w:sz w:val="24"/>
                </w:rPr>
                <w:id w:val="-404453507"/>
              </w:sdtPr>
              <w:sdtEndPr/>
              <w:sdtContent>
                <w:r w:rsidR="00675DFD" w:rsidRPr="00675DFD">
                  <w:rPr>
                    <w:rFonts w:ascii="MS Gothic" w:eastAsia="MS Gothic" w:hAnsi="MS Gothic"/>
                    <w:sz w:val="24"/>
                    <w:highlight w:val="yellow"/>
                  </w:rPr>
                  <w:t>☐</w:t>
                </w:r>
              </w:sdtContent>
            </w:sdt>
            <w:r w:rsidR="00675DFD" w:rsidRPr="0003236B">
              <w:rPr>
                <w:rFonts w:ascii="Times New Roman" w:hAnsi="Times New Roman"/>
                <w:sz w:val="24"/>
              </w:rPr>
              <w:t xml:space="preserve">Microsoft Teams  </w:t>
            </w:r>
            <w:sdt>
              <w:sdtPr>
                <w:rPr>
                  <w:rFonts w:ascii="Times New Roman" w:hAnsi="Times New Roman"/>
                  <w:sz w:val="24"/>
                </w:rPr>
                <w:id w:val="1032002562"/>
              </w:sdtPr>
              <w:sdtEndPr/>
              <w:sdtContent>
                <w:r w:rsidR="00675DFD" w:rsidRPr="0003236B">
                  <w:rPr>
                    <w:rFonts w:ascii="MS Gothic" w:eastAsia="MS Gothic" w:hAnsi="MS Gothic"/>
                    <w:sz w:val="24"/>
                  </w:rPr>
                  <w:t>☐</w:t>
                </w:r>
              </w:sdtContent>
            </w:sdt>
            <w:r w:rsidR="00675DFD">
              <w:rPr>
                <w:rFonts w:ascii="Times New Roman" w:hAnsi="Times New Roman"/>
                <w:sz w:val="24"/>
              </w:rPr>
              <w:t>Skype</w:t>
            </w:r>
            <w:r w:rsidR="00675DFD" w:rsidRPr="0003236B">
              <w:rPr>
                <w:rFonts w:ascii="Times New Roman" w:hAnsi="Times New Roman"/>
                <w:sz w:val="24"/>
              </w:rPr>
              <w:t xml:space="preserve">     </w:t>
            </w:r>
            <w:sdt>
              <w:sdtPr>
                <w:rPr>
                  <w:rFonts w:ascii="Times New Roman" w:hAnsi="Times New Roman"/>
                  <w:sz w:val="24"/>
                </w:rPr>
                <w:id w:val="-641738972"/>
              </w:sdtPr>
              <w:sdtEndPr/>
              <w:sdtContent>
                <w:r w:rsidR="00675DFD" w:rsidRPr="0003236B">
                  <w:rPr>
                    <w:rFonts w:ascii="MS Gothic" w:eastAsia="MS Gothic" w:hAnsi="MS Gothic"/>
                    <w:sz w:val="24"/>
                  </w:rPr>
                  <w:t>☐</w:t>
                </w:r>
              </w:sdtContent>
            </w:sdt>
            <w:r w:rsidR="00675DFD">
              <w:rPr>
                <w:rFonts w:ascii="Times New Roman" w:hAnsi="Times New Roman"/>
                <w:sz w:val="24"/>
              </w:rPr>
              <w:t>Zoom</w:t>
            </w:r>
            <w:r w:rsidR="00675DFD" w:rsidRPr="0003236B">
              <w:rPr>
                <w:rFonts w:ascii="Times New Roman" w:hAnsi="Times New Roman"/>
                <w:sz w:val="24"/>
              </w:rPr>
              <w:t xml:space="preserve">     </w:t>
            </w:r>
          </w:p>
          <w:p w14:paraId="515FAC41" w14:textId="77777777" w:rsidR="00675DFD" w:rsidRPr="0003236B" w:rsidRDefault="006A7EFD" w:rsidP="00675DFD">
            <w:pPr>
              <w:rPr>
                <w:rFonts w:ascii="Times New Roman" w:hAnsi="Times New Roman"/>
                <w:sz w:val="24"/>
              </w:rPr>
            </w:pPr>
            <w:sdt>
              <w:sdtPr>
                <w:rPr>
                  <w:rFonts w:ascii="Times New Roman" w:hAnsi="Times New Roman"/>
                  <w:sz w:val="24"/>
                </w:rPr>
                <w:id w:val="1330797464"/>
              </w:sdtPr>
              <w:sdtEndPr/>
              <w:sdtContent>
                <w:r w:rsidR="00675DFD">
                  <w:rPr>
                    <w:rFonts w:ascii="MS Gothic" w:eastAsia="MS Gothic" w:hAnsi="MS Gothic" w:hint="eastAsia"/>
                    <w:sz w:val="24"/>
                  </w:rPr>
                  <w:t>☐</w:t>
                </w:r>
              </w:sdtContent>
            </w:sdt>
            <w:r w:rsidR="00675DFD" w:rsidRPr="0003236B">
              <w:rPr>
                <w:rFonts w:ascii="Times New Roman" w:hAnsi="Times New Roman"/>
                <w:sz w:val="24"/>
              </w:rPr>
              <w:t>Other</w:t>
            </w:r>
            <w:r w:rsidR="00675DFD">
              <w:rPr>
                <w:rFonts w:ascii="Times New Roman" w:hAnsi="Times New Roman"/>
                <w:sz w:val="24"/>
              </w:rPr>
              <w:t>s</w:t>
            </w:r>
            <w:r w:rsidR="00675DFD" w:rsidRPr="0003236B">
              <w:rPr>
                <w:rFonts w:ascii="Times New Roman" w:hAnsi="Times New Roman"/>
                <w:sz w:val="24"/>
              </w:rPr>
              <w:t>…………</w:t>
            </w:r>
          </w:p>
        </w:tc>
      </w:tr>
      <w:tr w:rsidR="00675DFD" w:rsidRPr="0003236B" w14:paraId="416611BD" w14:textId="77777777" w:rsidTr="007B21FF">
        <w:trPr>
          <w:trHeight w:val="363"/>
          <w:jc w:val="center"/>
        </w:trPr>
        <w:tc>
          <w:tcPr>
            <w:tcW w:w="576" w:type="dxa"/>
            <w:shd w:val="clear" w:color="auto" w:fill="auto"/>
            <w:vAlign w:val="center"/>
          </w:tcPr>
          <w:p w14:paraId="284FA9DF" w14:textId="77777777" w:rsidR="00675DFD" w:rsidRPr="0003236B" w:rsidRDefault="00675DFD" w:rsidP="00675DFD">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1334A6A2" w14:textId="77777777" w:rsidR="00675DFD" w:rsidRPr="0003236B" w:rsidRDefault="00675DFD" w:rsidP="00675DFD">
            <w:pPr>
              <w:rPr>
                <w:rFonts w:ascii="Times New Roman" w:hAnsi="Times New Roman"/>
                <w:b/>
                <w:bCs/>
                <w:sz w:val="24"/>
              </w:rPr>
            </w:pPr>
            <w:r>
              <w:rPr>
                <w:rFonts w:ascii="Times New Roman" w:hAnsi="Times New Roman"/>
                <w:b/>
                <w:bCs/>
                <w:sz w:val="24"/>
              </w:rPr>
              <w:t>Issuing/Revision Date</w:t>
            </w:r>
          </w:p>
        </w:tc>
        <w:tc>
          <w:tcPr>
            <w:tcW w:w="6138" w:type="dxa"/>
            <w:shd w:val="clear" w:color="auto" w:fill="auto"/>
          </w:tcPr>
          <w:p w14:paraId="65E9476D" w14:textId="51D298DA" w:rsidR="00675DFD" w:rsidRPr="0003236B" w:rsidRDefault="0080782E" w:rsidP="00675DFD">
            <w:pPr>
              <w:rPr>
                <w:rFonts w:ascii="Times New Roman" w:hAnsi="Times New Roman"/>
                <w:sz w:val="24"/>
              </w:rPr>
            </w:pPr>
            <w:r>
              <w:rPr>
                <w:rFonts w:ascii="Times New Roman" w:hAnsi="Times New Roman"/>
                <w:sz w:val="24"/>
              </w:rPr>
              <w:t>2/202</w:t>
            </w:r>
            <w:r w:rsidR="00D43763">
              <w:rPr>
                <w:rFonts w:ascii="Times New Roman" w:hAnsi="Times New Roman"/>
                <w:sz w:val="24"/>
              </w:rPr>
              <w:t>3</w:t>
            </w:r>
          </w:p>
        </w:tc>
      </w:tr>
    </w:tbl>
    <w:p w14:paraId="03C36425"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690D368A" w14:textId="77777777" w:rsidTr="00387FDA">
        <w:trPr>
          <w:trHeight w:val="350"/>
          <w:jc w:val="center"/>
        </w:trPr>
        <w:tc>
          <w:tcPr>
            <w:tcW w:w="10165" w:type="dxa"/>
          </w:tcPr>
          <w:p w14:paraId="79E582CE" w14:textId="23EBFA00" w:rsidR="00932DE9" w:rsidRPr="0003236B" w:rsidRDefault="00932DE9" w:rsidP="00784CDA">
            <w:pPr>
              <w:rPr>
                <w:rFonts w:ascii="Times New Roman" w:hAnsi="Times New Roman"/>
                <w:sz w:val="24"/>
              </w:rPr>
            </w:pPr>
            <w:r w:rsidRPr="0003236B">
              <w:rPr>
                <w:rFonts w:ascii="Times New Roman" w:hAnsi="Times New Roman"/>
                <w:sz w:val="24"/>
              </w:rPr>
              <w:t>Name:</w:t>
            </w:r>
            <w:r w:rsidR="00675DFD">
              <w:rPr>
                <w:rFonts w:ascii="Times New Roman" w:hAnsi="Times New Roman"/>
                <w:sz w:val="24"/>
              </w:rPr>
              <w:t xml:space="preserve">   </w:t>
            </w:r>
            <w:proofErr w:type="spellStart"/>
            <w:r w:rsidR="00675DFD" w:rsidRPr="00675DFD">
              <w:rPr>
                <w:rFonts w:ascii="Times New Roman" w:hAnsi="Times New Roman"/>
                <w:sz w:val="24"/>
              </w:rPr>
              <w:t>Sumayeh</w:t>
            </w:r>
            <w:proofErr w:type="spellEnd"/>
            <w:r w:rsidR="00675DFD" w:rsidRPr="00675DFD">
              <w:rPr>
                <w:rFonts w:ascii="Times New Roman" w:hAnsi="Times New Roman"/>
                <w:sz w:val="24"/>
              </w:rPr>
              <w:t xml:space="preserve"> </w:t>
            </w:r>
            <w:proofErr w:type="spellStart"/>
            <w:r w:rsidR="00675DFD" w:rsidRPr="00675DFD">
              <w:rPr>
                <w:rFonts w:ascii="Times New Roman" w:hAnsi="Times New Roman"/>
                <w:sz w:val="24"/>
              </w:rPr>
              <w:t>Abujaber</w:t>
            </w:r>
            <w:proofErr w:type="spellEnd"/>
            <w:r w:rsidR="00675DFD" w:rsidRPr="00675DFD">
              <w:rPr>
                <w:rFonts w:ascii="Times New Roman" w:hAnsi="Times New Roman"/>
                <w:sz w:val="24"/>
              </w:rPr>
              <w:t>, PhD</w:t>
            </w:r>
            <w:r w:rsidR="00494D83">
              <w:rPr>
                <w:rFonts w:ascii="Times New Roman" w:hAnsi="Times New Roman"/>
                <w:sz w:val="24"/>
              </w:rPr>
              <w:t xml:space="preserve">      </w:t>
            </w:r>
            <w:r w:rsidR="00784CDA">
              <w:rPr>
                <w:rFonts w:ascii="Times New Roman" w:hAnsi="Times New Roman"/>
                <w:sz w:val="24"/>
              </w:rPr>
              <w:t xml:space="preserve">                </w:t>
            </w:r>
            <w:r w:rsidR="00494D83">
              <w:rPr>
                <w:rFonts w:ascii="Times New Roman" w:hAnsi="Times New Roman"/>
                <w:sz w:val="24"/>
              </w:rPr>
              <w:t xml:space="preserve">        Contact hours:</w:t>
            </w:r>
            <w:r w:rsidR="00CF451A">
              <w:rPr>
                <w:rFonts w:ascii="Times New Roman" w:hAnsi="Times New Roman"/>
                <w:sz w:val="24"/>
              </w:rPr>
              <w:t xml:space="preserve"> </w:t>
            </w:r>
            <w:r w:rsidR="00B815DE">
              <w:rPr>
                <w:rFonts w:ascii="Times New Roman" w:hAnsi="Times New Roman"/>
                <w:sz w:val="24"/>
              </w:rPr>
              <w:t xml:space="preserve">Mondays &amp;Wednesdays </w:t>
            </w:r>
            <w:r w:rsidR="00CF451A">
              <w:rPr>
                <w:rFonts w:ascii="Times New Roman" w:hAnsi="Times New Roman"/>
                <w:sz w:val="24"/>
              </w:rPr>
              <w:t>10-1</w:t>
            </w:r>
            <w:r w:rsidR="00B815DE">
              <w:rPr>
                <w:rFonts w:ascii="Times New Roman" w:hAnsi="Times New Roman"/>
                <w:sz w:val="24"/>
              </w:rPr>
              <w:t>1</w:t>
            </w:r>
          </w:p>
          <w:p w14:paraId="74D80ED8" w14:textId="77777777" w:rsidR="00932DE9" w:rsidRPr="0003236B" w:rsidRDefault="00932DE9" w:rsidP="00494D83">
            <w:pPr>
              <w:rPr>
                <w:rFonts w:ascii="Times New Roman" w:hAnsi="Times New Roman"/>
                <w:sz w:val="24"/>
              </w:rPr>
            </w:pPr>
            <w:r w:rsidRPr="0003236B">
              <w:rPr>
                <w:rFonts w:ascii="Times New Roman" w:hAnsi="Times New Roman"/>
                <w:sz w:val="24"/>
              </w:rPr>
              <w:t>Office number:</w:t>
            </w:r>
            <w:r w:rsidR="00784CDA">
              <w:rPr>
                <w:rFonts w:ascii="Times New Roman" w:hAnsi="Times New Roman"/>
                <w:sz w:val="24"/>
              </w:rPr>
              <w:t xml:space="preserve"> </w:t>
            </w:r>
            <w:r w:rsidR="00494D83">
              <w:rPr>
                <w:rFonts w:ascii="Times New Roman" w:hAnsi="Times New Roman"/>
                <w:sz w:val="24"/>
              </w:rPr>
              <w:t xml:space="preserve"> </w:t>
            </w:r>
            <w:r w:rsidR="00784CDA" w:rsidRPr="00784CDA">
              <w:rPr>
                <w:rFonts w:ascii="Times New Roman" w:hAnsi="Times New Roman"/>
                <w:sz w:val="24"/>
              </w:rPr>
              <w:t>334</w:t>
            </w:r>
            <w:r w:rsidR="00494D83">
              <w:rPr>
                <w:rFonts w:ascii="Times New Roman" w:hAnsi="Times New Roman"/>
                <w:sz w:val="24"/>
              </w:rPr>
              <w:t xml:space="preserve">                                                   Phone number:</w:t>
            </w:r>
            <w:r w:rsidR="00784CDA">
              <w:t xml:space="preserve"> </w:t>
            </w:r>
            <w:r w:rsidR="00784CDA" w:rsidRPr="00784CDA">
              <w:rPr>
                <w:rFonts w:ascii="Times New Roman" w:hAnsi="Times New Roman"/>
                <w:sz w:val="24"/>
              </w:rPr>
              <w:t>(+962-6)5355000 Ext 23224</w:t>
            </w:r>
          </w:p>
          <w:p w14:paraId="1FBE77F8" w14:textId="77777777" w:rsidR="00784CDA" w:rsidRPr="0003236B" w:rsidRDefault="00932DE9" w:rsidP="00784CDA">
            <w:pPr>
              <w:rPr>
                <w:rFonts w:ascii="Times New Roman" w:hAnsi="Times New Roman"/>
                <w:sz w:val="24"/>
              </w:rPr>
            </w:pPr>
            <w:r w:rsidRPr="0003236B">
              <w:rPr>
                <w:rFonts w:ascii="Times New Roman" w:hAnsi="Times New Roman"/>
                <w:sz w:val="24"/>
              </w:rPr>
              <w:t>Email:</w:t>
            </w:r>
            <w:r w:rsidR="00784CDA">
              <w:t xml:space="preserve"> </w:t>
            </w:r>
            <w:hyperlink r:id="rId12" w:history="1">
              <w:r w:rsidR="00784CDA" w:rsidRPr="00B5653A">
                <w:rPr>
                  <w:rStyle w:val="Hyperlink"/>
                  <w:rFonts w:ascii="Times New Roman" w:hAnsi="Times New Roman"/>
                  <w:sz w:val="24"/>
                </w:rPr>
                <w:t>s.abujaber@ju.edu.jo</w:t>
              </w:r>
            </w:hyperlink>
            <w:r w:rsidR="00784CDA">
              <w:rPr>
                <w:rFonts w:ascii="Times New Roman" w:hAnsi="Times New Roman"/>
                <w:sz w:val="24"/>
              </w:rPr>
              <w:t xml:space="preserve"> </w:t>
            </w:r>
          </w:p>
        </w:tc>
      </w:tr>
    </w:tbl>
    <w:p w14:paraId="3AF236FB" w14:textId="77777777" w:rsidR="00932DE9" w:rsidRDefault="00932DE9" w:rsidP="00932DE9">
      <w:pPr>
        <w:rPr>
          <w:rFonts w:ascii="Times New Roman" w:hAnsi="Times New Roman"/>
          <w:sz w:val="24"/>
        </w:rPr>
      </w:pPr>
    </w:p>
    <w:p w14:paraId="793415C5" w14:textId="77777777" w:rsidR="00494D83" w:rsidRDefault="00494D83" w:rsidP="00932DE9">
      <w:pPr>
        <w:rPr>
          <w:rFonts w:ascii="Times New Roman" w:hAnsi="Times New Roman"/>
          <w:sz w:val="24"/>
        </w:rPr>
      </w:pPr>
    </w:p>
    <w:p w14:paraId="5E34178F" w14:textId="77777777" w:rsidR="00494D83" w:rsidRPr="0003236B" w:rsidRDefault="00494D83" w:rsidP="00932DE9">
      <w:pPr>
        <w:rPr>
          <w:rFonts w:ascii="Times New Roman" w:hAnsi="Times New Roman"/>
          <w:sz w:val="24"/>
        </w:rPr>
      </w:pPr>
    </w:p>
    <w:p w14:paraId="0F789F7F" w14:textId="77777777" w:rsidR="005671A3" w:rsidRDefault="005671A3" w:rsidP="005671A3">
      <w:pPr>
        <w:rPr>
          <w:rFonts w:ascii="Times New Roman" w:hAnsi="Times New Roman"/>
          <w:b/>
          <w:bCs/>
          <w:sz w:val="24"/>
        </w:rPr>
      </w:pPr>
      <w:r>
        <w:rPr>
          <w:rFonts w:ascii="Times New Roman" w:hAnsi="Times New Roman"/>
          <w:b/>
          <w:bCs/>
          <w:sz w:val="24"/>
        </w:rPr>
        <w:t xml:space="preserve"> </w:t>
      </w:r>
    </w:p>
    <w:p w14:paraId="218B76BF" w14:textId="77777777" w:rsidR="00932DE9" w:rsidRPr="0003236B" w:rsidRDefault="00FF56E7" w:rsidP="005671A3">
      <w:pPr>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616709F" w14:textId="77777777" w:rsidTr="00784CDA">
        <w:trPr>
          <w:trHeight w:val="51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E574C48" w14:textId="77777777" w:rsidR="004229A3" w:rsidRPr="0003236B" w:rsidRDefault="00784CDA" w:rsidP="00EC0CD2">
            <w:pPr>
              <w:rPr>
                <w:rFonts w:ascii="Times New Roman" w:hAnsi="Times New Roman"/>
                <w:sz w:val="24"/>
              </w:rPr>
            </w:pPr>
            <w:r>
              <w:rPr>
                <w:rFonts w:ascii="Times New Roman" w:hAnsi="Times New Roman"/>
                <w:sz w:val="24"/>
              </w:rPr>
              <w:t>None</w:t>
            </w:r>
          </w:p>
        </w:tc>
      </w:tr>
    </w:tbl>
    <w:p w14:paraId="55EB7760" w14:textId="77777777" w:rsidR="004229A3" w:rsidRDefault="004229A3" w:rsidP="00932DE9">
      <w:pPr>
        <w:ind w:left="-810"/>
        <w:rPr>
          <w:rFonts w:ascii="Times New Roman" w:hAnsi="Times New Roman"/>
          <w:b/>
          <w:bCs/>
          <w:sz w:val="24"/>
        </w:rPr>
      </w:pPr>
    </w:p>
    <w:p w14:paraId="454F8234"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1FA68F41" w14:textId="77777777" w:rsidTr="00EC0CD2">
        <w:trPr>
          <w:trHeight w:val="1052"/>
          <w:jc w:val="center"/>
        </w:trPr>
        <w:tc>
          <w:tcPr>
            <w:tcW w:w="9990" w:type="dxa"/>
          </w:tcPr>
          <w:p w14:paraId="1642E70D" w14:textId="77777777" w:rsidR="00ED3563" w:rsidRPr="0003236B" w:rsidRDefault="00CF451A" w:rsidP="00EC0CD2">
            <w:pPr>
              <w:rPr>
                <w:rFonts w:ascii="Times New Roman" w:hAnsi="Times New Roman"/>
                <w:sz w:val="24"/>
              </w:rPr>
            </w:pPr>
            <w:r w:rsidRPr="00CF451A">
              <w:rPr>
                <w:rFonts w:ascii="Times New Roman" w:hAnsi="Times New Roman"/>
                <w:sz w:val="24"/>
              </w:rPr>
              <w:t xml:space="preserve">This course covers kinesiology of the human musculoskeletal system. It focuses on the interaction between the joints and muscles through the application of the principles of physics and physiology to human movement. This course helps the student </w:t>
            </w:r>
            <w:proofErr w:type="gramStart"/>
            <w:r w:rsidRPr="00CF451A">
              <w:rPr>
                <w:rFonts w:ascii="Times New Roman" w:hAnsi="Times New Roman"/>
                <w:sz w:val="24"/>
              </w:rPr>
              <w:t>to mentally transform</w:t>
            </w:r>
            <w:proofErr w:type="gramEnd"/>
            <w:r w:rsidRPr="00CF451A">
              <w:rPr>
                <w:rFonts w:ascii="Times New Roman" w:hAnsi="Times New Roman"/>
                <w:sz w:val="24"/>
              </w:rPr>
              <w:t xml:space="preserve"> a static anatomic image into a dynamic, three-dimensional movement. The course will focus on movement analysis in both normal and pathological conditions.</w:t>
            </w:r>
          </w:p>
        </w:tc>
      </w:tr>
    </w:tbl>
    <w:p w14:paraId="53D26690" w14:textId="77777777" w:rsidR="00C05331" w:rsidRDefault="00C05331" w:rsidP="00BB365E">
      <w:pPr>
        <w:rPr>
          <w:rFonts w:ascii="Times New Roman" w:hAnsi="Times New Roman"/>
          <w:b/>
          <w:bCs/>
          <w:sz w:val="24"/>
        </w:rPr>
      </w:pPr>
    </w:p>
    <w:p w14:paraId="49B573C2" w14:textId="77777777" w:rsidR="00784CDA" w:rsidRDefault="00784CDA" w:rsidP="00BF4233">
      <w:pPr>
        <w:rPr>
          <w:rFonts w:ascii="Times New Roman" w:hAnsi="Times New Roman"/>
          <w:b/>
          <w:bCs/>
          <w:sz w:val="24"/>
        </w:rPr>
      </w:pPr>
    </w:p>
    <w:p w14:paraId="5126C453" w14:textId="77777777" w:rsidR="006B021D" w:rsidRDefault="006B021D" w:rsidP="00BF4233">
      <w:pPr>
        <w:rPr>
          <w:rFonts w:ascii="Times New Roman" w:hAnsi="Times New Roman"/>
          <w:b/>
          <w:bCs/>
          <w:sz w:val="24"/>
        </w:rPr>
      </w:pPr>
    </w:p>
    <w:p w14:paraId="57467EBD" w14:textId="77777777" w:rsidR="006B021D" w:rsidRDefault="006B021D" w:rsidP="00BF4233">
      <w:pPr>
        <w:rPr>
          <w:rFonts w:ascii="Times New Roman" w:hAnsi="Times New Roman"/>
          <w:b/>
          <w:bCs/>
          <w:sz w:val="24"/>
        </w:rPr>
      </w:pPr>
    </w:p>
    <w:p w14:paraId="467909A7" w14:textId="77777777" w:rsidR="006B021D" w:rsidRDefault="006B021D" w:rsidP="00BF4233">
      <w:pPr>
        <w:rPr>
          <w:rFonts w:ascii="Times New Roman" w:hAnsi="Times New Roman"/>
          <w:b/>
          <w:bCs/>
          <w:sz w:val="24"/>
        </w:rPr>
      </w:pPr>
    </w:p>
    <w:p w14:paraId="2C742236" w14:textId="77777777" w:rsidR="006B021D" w:rsidRDefault="006B021D" w:rsidP="00BF4233">
      <w:pPr>
        <w:rPr>
          <w:rFonts w:ascii="Times New Roman" w:hAnsi="Times New Roman"/>
          <w:b/>
          <w:bCs/>
          <w:sz w:val="24"/>
        </w:rPr>
      </w:pPr>
    </w:p>
    <w:p w14:paraId="7E514396" w14:textId="77777777" w:rsidR="006B021D" w:rsidRDefault="006B021D" w:rsidP="00BF4233">
      <w:pPr>
        <w:rPr>
          <w:rFonts w:ascii="Times New Roman" w:hAnsi="Times New Roman"/>
          <w:b/>
          <w:bCs/>
          <w:sz w:val="24"/>
        </w:rPr>
      </w:pPr>
    </w:p>
    <w:p w14:paraId="0E9AC6C2" w14:textId="77777777" w:rsidR="006B021D" w:rsidRDefault="006B021D" w:rsidP="00BF4233">
      <w:pPr>
        <w:rPr>
          <w:rFonts w:ascii="Times New Roman" w:hAnsi="Times New Roman"/>
          <w:b/>
          <w:bCs/>
          <w:sz w:val="24"/>
        </w:rPr>
      </w:pPr>
    </w:p>
    <w:p w14:paraId="62C7BE4A" w14:textId="77777777" w:rsidR="006B021D" w:rsidRDefault="006B021D" w:rsidP="00BF4233">
      <w:pPr>
        <w:rPr>
          <w:rFonts w:ascii="Times New Roman" w:hAnsi="Times New Roman"/>
          <w:b/>
          <w:bCs/>
          <w:sz w:val="24"/>
        </w:rPr>
      </w:pPr>
    </w:p>
    <w:p w14:paraId="23DC1778" w14:textId="77777777" w:rsidR="006B021D" w:rsidRDefault="006B021D" w:rsidP="00BF4233">
      <w:pPr>
        <w:rPr>
          <w:rFonts w:ascii="Times New Roman" w:hAnsi="Times New Roman"/>
          <w:b/>
          <w:bCs/>
          <w:sz w:val="24"/>
        </w:rPr>
      </w:pPr>
    </w:p>
    <w:p w14:paraId="4D7D105D" w14:textId="77777777" w:rsidR="006B021D" w:rsidRDefault="006B021D" w:rsidP="00BF4233">
      <w:pPr>
        <w:rPr>
          <w:rFonts w:ascii="Times New Roman" w:hAnsi="Times New Roman"/>
          <w:b/>
          <w:bCs/>
          <w:sz w:val="24"/>
        </w:rPr>
      </w:pPr>
    </w:p>
    <w:p w14:paraId="51E99B59" w14:textId="77777777" w:rsidR="006B021D" w:rsidRDefault="006B021D" w:rsidP="00BF4233">
      <w:pPr>
        <w:rPr>
          <w:rFonts w:ascii="Times New Roman" w:hAnsi="Times New Roman"/>
          <w:b/>
          <w:bCs/>
          <w:sz w:val="24"/>
        </w:rPr>
      </w:pPr>
    </w:p>
    <w:p w14:paraId="09F97DD3" w14:textId="77777777" w:rsidR="006B021D" w:rsidRDefault="006B021D" w:rsidP="00BF4233">
      <w:pPr>
        <w:rPr>
          <w:rFonts w:ascii="Times New Roman" w:hAnsi="Times New Roman"/>
          <w:b/>
          <w:bCs/>
          <w:sz w:val="24"/>
        </w:rPr>
      </w:pPr>
    </w:p>
    <w:p w14:paraId="435CCEFC" w14:textId="7AD50A37" w:rsidR="006B021D" w:rsidRDefault="006B021D" w:rsidP="00BF4233">
      <w:pPr>
        <w:rPr>
          <w:rFonts w:ascii="Times New Roman" w:hAnsi="Times New Roman"/>
          <w:b/>
          <w:bCs/>
          <w:sz w:val="24"/>
        </w:rPr>
      </w:pPr>
    </w:p>
    <w:p w14:paraId="59F5DD56" w14:textId="483901BC" w:rsidR="007D6510" w:rsidRDefault="007D6510" w:rsidP="00BF4233">
      <w:pPr>
        <w:rPr>
          <w:rFonts w:ascii="Times New Roman" w:hAnsi="Times New Roman"/>
          <w:b/>
          <w:bCs/>
          <w:sz w:val="24"/>
        </w:rPr>
      </w:pPr>
    </w:p>
    <w:p w14:paraId="2AB8D9E0" w14:textId="697B1763" w:rsidR="007D6510" w:rsidRDefault="007D6510" w:rsidP="00BF4233">
      <w:pPr>
        <w:rPr>
          <w:rFonts w:ascii="Times New Roman" w:hAnsi="Times New Roman"/>
          <w:b/>
          <w:bCs/>
          <w:sz w:val="24"/>
        </w:rPr>
      </w:pPr>
    </w:p>
    <w:p w14:paraId="44F3564D" w14:textId="77777777" w:rsidR="00B815DE" w:rsidRDefault="00B815DE" w:rsidP="00BF4233">
      <w:pPr>
        <w:rPr>
          <w:rFonts w:ascii="Times New Roman" w:hAnsi="Times New Roman"/>
          <w:b/>
          <w:bCs/>
          <w:sz w:val="24"/>
        </w:rPr>
      </w:pPr>
    </w:p>
    <w:p w14:paraId="4EE32C9A" w14:textId="108B2757" w:rsidR="006B021D" w:rsidRDefault="006B021D" w:rsidP="00BF4233">
      <w:pPr>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aims and outcomes:</w:t>
      </w: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C518EFD" w14:textId="77777777" w:rsidTr="007D6510">
        <w:trPr>
          <w:cantSplit/>
          <w:trHeight w:val="6110"/>
          <w:jc w:val="center"/>
        </w:trPr>
        <w:tc>
          <w:tcPr>
            <w:tcW w:w="10008" w:type="dxa"/>
            <w:tcBorders>
              <w:bottom w:val="single" w:sz="4" w:space="0" w:color="auto"/>
            </w:tcBorders>
          </w:tcPr>
          <w:p w14:paraId="7C32F5C5" w14:textId="77777777" w:rsidR="00932DE9" w:rsidRPr="003A7E3C" w:rsidRDefault="00932DE9" w:rsidP="007D6510">
            <w:pPr>
              <w:rPr>
                <w:rFonts w:ascii="Times New Roman" w:hAnsi="Times New Roman"/>
                <w:sz w:val="18"/>
                <w:szCs w:val="18"/>
              </w:rPr>
            </w:pPr>
            <w:r w:rsidRPr="003A7E3C">
              <w:rPr>
                <w:rFonts w:ascii="Times New Roman" w:hAnsi="Times New Roman"/>
                <w:sz w:val="18"/>
                <w:szCs w:val="18"/>
              </w:rPr>
              <w:lastRenderedPageBreak/>
              <w:t>A- Aims:</w:t>
            </w:r>
          </w:p>
          <w:p w14:paraId="4A0B8100" w14:textId="77777777" w:rsidR="00CF451A" w:rsidRPr="003A7E3C" w:rsidRDefault="00CF451A" w:rsidP="007D6510">
            <w:pPr>
              <w:pStyle w:val="ps1Char"/>
              <w:numPr>
                <w:ilvl w:val="0"/>
                <w:numId w:val="7"/>
              </w:numPr>
              <w:rPr>
                <w:sz w:val="18"/>
                <w:szCs w:val="18"/>
              </w:rPr>
            </w:pPr>
            <w:r w:rsidRPr="003A7E3C">
              <w:rPr>
                <w:sz w:val="18"/>
                <w:szCs w:val="18"/>
              </w:rPr>
              <w:t xml:space="preserve">To provide physical therapy students with essential knowledge of the structure and function of musculoskeletal system </w:t>
            </w:r>
          </w:p>
          <w:p w14:paraId="3660AF59" w14:textId="77777777" w:rsidR="00CF451A" w:rsidRPr="003A7E3C" w:rsidRDefault="00CF451A" w:rsidP="007D6510">
            <w:pPr>
              <w:pStyle w:val="ps1Char"/>
              <w:numPr>
                <w:ilvl w:val="0"/>
                <w:numId w:val="7"/>
              </w:numPr>
              <w:rPr>
                <w:sz w:val="18"/>
                <w:szCs w:val="18"/>
              </w:rPr>
            </w:pPr>
            <w:r w:rsidRPr="003A7E3C">
              <w:rPr>
                <w:sz w:val="18"/>
                <w:szCs w:val="18"/>
              </w:rPr>
              <w:t xml:space="preserve">To provide physical therapy students with knowledge and understanding of the mechanical and physiological interactions between the muscles and joints that produce human body movements  </w:t>
            </w:r>
          </w:p>
          <w:p w14:paraId="3633B4B6" w14:textId="77777777" w:rsidR="00CF451A" w:rsidRPr="003A7E3C" w:rsidRDefault="00CF451A" w:rsidP="007D6510">
            <w:pPr>
              <w:pStyle w:val="ps1Char"/>
              <w:numPr>
                <w:ilvl w:val="0"/>
                <w:numId w:val="7"/>
              </w:numPr>
              <w:rPr>
                <w:sz w:val="18"/>
                <w:szCs w:val="18"/>
              </w:rPr>
            </w:pPr>
            <w:r w:rsidRPr="003A7E3C">
              <w:rPr>
                <w:sz w:val="18"/>
                <w:szCs w:val="18"/>
              </w:rPr>
              <w:t>To provide physical therapy students with the principles of movements analysis and apply those for assessing both normal and pathological movement patterns</w:t>
            </w:r>
          </w:p>
          <w:p w14:paraId="78A8799D" w14:textId="77777777" w:rsidR="00CF451A" w:rsidRPr="003A7E3C" w:rsidRDefault="00CF451A" w:rsidP="007D6510">
            <w:pPr>
              <w:pStyle w:val="ps1Char"/>
              <w:numPr>
                <w:ilvl w:val="0"/>
                <w:numId w:val="7"/>
              </w:numPr>
              <w:rPr>
                <w:sz w:val="18"/>
                <w:szCs w:val="18"/>
              </w:rPr>
            </w:pPr>
            <w:r w:rsidRPr="003A7E3C">
              <w:rPr>
                <w:sz w:val="18"/>
                <w:szCs w:val="18"/>
              </w:rPr>
              <w:t>To provide the physical therapy students with kinesiology foundations essential for understanding/developing rationale evaluation and effective treatment options for patients with musculoskeletal and neuromuscular dysfunctions.</w:t>
            </w:r>
          </w:p>
          <w:p w14:paraId="724E7185" w14:textId="77777777" w:rsidR="00932DE9" w:rsidRPr="003A7E3C" w:rsidRDefault="00932DE9" w:rsidP="007D6510">
            <w:pPr>
              <w:rPr>
                <w:rFonts w:ascii="Times New Roman" w:hAnsi="Times New Roman"/>
                <w:sz w:val="18"/>
                <w:szCs w:val="18"/>
              </w:rPr>
            </w:pPr>
            <w:r w:rsidRPr="003A7E3C">
              <w:rPr>
                <w:rFonts w:ascii="Times New Roman" w:hAnsi="Times New Roman"/>
                <w:sz w:val="18"/>
                <w:szCs w:val="18"/>
              </w:rPr>
              <w:t xml:space="preserve">B- </w:t>
            </w:r>
            <w:r w:rsidR="007B21FF" w:rsidRPr="003A7E3C">
              <w:rPr>
                <w:rFonts w:ascii="Times New Roman" w:hAnsi="Times New Roman"/>
                <w:sz w:val="18"/>
                <w:szCs w:val="18"/>
              </w:rPr>
              <w:t>Students Learning Outcomes (S</w:t>
            </w:r>
            <w:r w:rsidRPr="003A7E3C">
              <w:rPr>
                <w:rFonts w:ascii="Times New Roman" w:hAnsi="Times New Roman"/>
                <w:sz w:val="18"/>
                <w:szCs w:val="18"/>
              </w:rPr>
              <w:t xml:space="preserve">LOs): </w:t>
            </w:r>
          </w:p>
          <w:p w14:paraId="4665F453" w14:textId="77777777" w:rsidR="00932DE9" w:rsidRPr="003A7E3C" w:rsidRDefault="00932DE9" w:rsidP="007D6510">
            <w:pPr>
              <w:rPr>
                <w:rFonts w:ascii="Times New Roman" w:hAnsi="Times New Roman"/>
                <w:sz w:val="18"/>
                <w:szCs w:val="18"/>
              </w:rPr>
            </w:pPr>
            <w:r w:rsidRPr="003A7E3C">
              <w:rPr>
                <w:rFonts w:ascii="Times New Roman" w:hAnsi="Times New Roman"/>
                <w:sz w:val="18"/>
                <w:szCs w:val="18"/>
              </w:rPr>
              <w:t>Upon successful completion of this co</w:t>
            </w:r>
            <w:r w:rsidR="0038577F" w:rsidRPr="003A7E3C">
              <w:rPr>
                <w:rFonts w:ascii="Times New Roman" w:hAnsi="Times New Roman"/>
                <w:sz w:val="18"/>
                <w:szCs w:val="18"/>
              </w:rPr>
              <w:t>urse, students will be able to:</w:t>
            </w:r>
          </w:p>
          <w:tbl>
            <w:tblPr>
              <w:tblStyle w:val="TableGrid"/>
              <w:tblW w:w="9792" w:type="dxa"/>
              <w:tblLayout w:type="fixed"/>
              <w:tblLook w:val="04A0" w:firstRow="1" w:lastRow="0" w:firstColumn="1" w:lastColumn="0" w:noHBand="0" w:noVBand="1"/>
            </w:tblPr>
            <w:tblGrid>
              <w:gridCol w:w="3456"/>
              <w:gridCol w:w="576"/>
              <w:gridCol w:w="576"/>
              <w:gridCol w:w="576"/>
              <w:gridCol w:w="576"/>
              <w:gridCol w:w="576"/>
              <w:gridCol w:w="576"/>
              <w:gridCol w:w="576"/>
              <w:gridCol w:w="576"/>
              <w:gridCol w:w="576"/>
              <w:gridCol w:w="576"/>
              <w:gridCol w:w="576"/>
            </w:tblGrid>
            <w:tr w:rsidR="00807415" w:rsidRPr="00981219" w14:paraId="621638F7" w14:textId="77777777" w:rsidTr="003A7E3C">
              <w:trPr>
                <w:trHeight w:val="595"/>
              </w:trPr>
              <w:tc>
                <w:tcPr>
                  <w:tcW w:w="3456" w:type="dxa"/>
                </w:tcPr>
                <w:p w14:paraId="505AFB7A" w14:textId="68C8E988" w:rsidR="00807415" w:rsidRPr="003A7E3C" w:rsidRDefault="00801EB5" w:rsidP="007D6510">
                  <w:pPr>
                    <w:rPr>
                      <w:rFonts w:ascii="Times New Roman" w:hAnsi="Times New Roman"/>
                      <w:sz w:val="18"/>
                      <w:szCs w:val="18"/>
                    </w:rPr>
                  </w:pPr>
                  <w:r w:rsidRPr="00B9165C">
                    <w:rPr>
                      <w:rFonts w:ascii="Times New Roman" w:hAnsi="Times New Roman"/>
                      <w:noProof/>
                      <w:sz w:val="18"/>
                      <w:szCs w:val="18"/>
                    </w:rPr>
                    <mc:AlternateContent>
                      <mc:Choice Requires="wps">
                        <w:drawing>
                          <wp:anchor distT="0" distB="0" distL="114300" distR="114300" simplePos="0" relativeHeight="251677696" behindDoc="0" locked="0" layoutInCell="1" allowOverlap="1" wp14:anchorId="77F8FCEC" wp14:editId="76EFCE43">
                            <wp:simplePos x="0" y="0"/>
                            <wp:positionH relativeFrom="column">
                              <wp:posOffset>12065</wp:posOffset>
                            </wp:positionH>
                            <wp:positionV relativeFrom="paragraph">
                              <wp:posOffset>22225</wp:posOffset>
                            </wp:positionV>
                            <wp:extent cx="2072640" cy="464820"/>
                            <wp:effectExtent l="0" t="0" r="3810" b="1143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2640" cy="464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7046234" id="Straight Connector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5pt" to="164.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" strokecolor="#5b9bd5 [3204]" strokeweight=".5pt">
                            <v:stroke joinstyle="miter"/>
                            <o:lock v:ext="edit" shapetype="f"/>
                          </v:line>
                        </w:pict>
                      </mc:Fallback>
                    </mc:AlternateContent>
                  </w:r>
                </w:p>
                <w:p w14:paraId="4D6E63AB"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SLOs</w:t>
                  </w:r>
                </w:p>
                <w:p w14:paraId="1EF263A0" w14:textId="77777777" w:rsidR="00807415" w:rsidRPr="003A7E3C" w:rsidRDefault="00807415" w:rsidP="007D6510">
                  <w:pPr>
                    <w:rPr>
                      <w:rFonts w:ascii="Times New Roman" w:hAnsi="Times New Roman"/>
                      <w:sz w:val="18"/>
                      <w:szCs w:val="18"/>
                    </w:rPr>
                  </w:pPr>
                </w:p>
                <w:p w14:paraId="53E4B60F" w14:textId="77777777" w:rsidR="00807415" w:rsidRPr="003A7E3C" w:rsidRDefault="00807415" w:rsidP="007D6510">
                  <w:pPr>
                    <w:jc w:val="right"/>
                    <w:rPr>
                      <w:rFonts w:ascii="Times New Roman" w:hAnsi="Times New Roman"/>
                      <w:sz w:val="18"/>
                      <w:szCs w:val="18"/>
                    </w:rPr>
                  </w:pPr>
                  <w:r w:rsidRPr="003A7E3C">
                    <w:rPr>
                      <w:rFonts w:ascii="Times New Roman" w:hAnsi="Times New Roman"/>
                      <w:sz w:val="18"/>
                      <w:szCs w:val="18"/>
                    </w:rPr>
                    <w:t>SLOs of the course</w:t>
                  </w:r>
                </w:p>
              </w:tc>
              <w:tc>
                <w:tcPr>
                  <w:tcW w:w="576" w:type="dxa"/>
                </w:tcPr>
                <w:p w14:paraId="08293B7D"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(1)</w:t>
                  </w:r>
                </w:p>
              </w:tc>
              <w:tc>
                <w:tcPr>
                  <w:tcW w:w="576" w:type="dxa"/>
                </w:tcPr>
                <w:p w14:paraId="30DBDC50"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(2)</w:t>
                  </w:r>
                </w:p>
              </w:tc>
              <w:tc>
                <w:tcPr>
                  <w:tcW w:w="576" w:type="dxa"/>
                </w:tcPr>
                <w:p w14:paraId="7D9FC1D9"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(3)</w:t>
                  </w:r>
                </w:p>
              </w:tc>
              <w:tc>
                <w:tcPr>
                  <w:tcW w:w="576" w:type="dxa"/>
                </w:tcPr>
                <w:p w14:paraId="74DCAB66"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(4)</w:t>
                  </w:r>
                </w:p>
              </w:tc>
              <w:tc>
                <w:tcPr>
                  <w:tcW w:w="576" w:type="dxa"/>
                </w:tcPr>
                <w:p w14:paraId="50A854C6"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(5)</w:t>
                  </w:r>
                </w:p>
              </w:tc>
              <w:tc>
                <w:tcPr>
                  <w:tcW w:w="576" w:type="dxa"/>
                </w:tcPr>
                <w:p w14:paraId="64C91F59"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(6)</w:t>
                  </w:r>
                </w:p>
              </w:tc>
              <w:tc>
                <w:tcPr>
                  <w:tcW w:w="576" w:type="dxa"/>
                </w:tcPr>
                <w:p w14:paraId="12C476FF"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(7)</w:t>
                  </w:r>
                </w:p>
              </w:tc>
              <w:tc>
                <w:tcPr>
                  <w:tcW w:w="576" w:type="dxa"/>
                </w:tcPr>
                <w:p w14:paraId="1615CA10"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(8)</w:t>
                  </w:r>
                </w:p>
              </w:tc>
              <w:tc>
                <w:tcPr>
                  <w:tcW w:w="576" w:type="dxa"/>
                </w:tcPr>
                <w:p w14:paraId="5CF58ED8"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(9)</w:t>
                  </w:r>
                </w:p>
              </w:tc>
              <w:tc>
                <w:tcPr>
                  <w:tcW w:w="576" w:type="dxa"/>
                </w:tcPr>
                <w:p w14:paraId="5375D5CD"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(10)</w:t>
                  </w:r>
                </w:p>
              </w:tc>
              <w:tc>
                <w:tcPr>
                  <w:tcW w:w="576" w:type="dxa"/>
                </w:tcPr>
                <w:p w14:paraId="6A97F170" w14:textId="77777777" w:rsidR="00807415" w:rsidRPr="003A7E3C" w:rsidRDefault="00807415" w:rsidP="007D6510">
                  <w:pPr>
                    <w:rPr>
                      <w:rFonts w:ascii="Times New Roman" w:hAnsi="Times New Roman"/>
                      <w:sz w:val="18"/>
                      <w:szCs w:val="18"/>
                    </w:rPr>
                  </w:pPr>
                  <w:r w:rsidRPr="003A7E3C">
                    <w:rPr>
                      <w:rFonts w:ascii="Times New Roman" w:hAnsi="Times New Roman"/>
                      <w:sz w:val="18"/>
                      <w:szCs w:val="18"/>
                    </w:rPr>
                    <w:t>SLO (11)</w:t>
                  </w:r>
                </w:p>
              </w:tc>
            </w:tr>
            <w:tr w:rsidR="00807415" w:rsidRPr="00981219" w14:paraId="231C4A57" w14:textId="77777777" w:rsidTr="0025562B">
              <w:trPr>
                <w:trHeight w:val="290"/>
              </w:trPr>
              <w:tc>
                <w:tcPr>
                  <w:tcW w:w="3456" w:type="dxa"/>
                </w:tcPr>
                <w:p w14:paraId="09944F6C" w14:textId="77777777" w:rsidR="00807415" w:rsidRPr="003A7E3C" w:rsidRDefault="000B649A" w:rsidP="007D6510">
                  <w:pPr>
                    <w:pStyle w:val="ListParagraph"/>
                    <w:numPr>
                      <w:ilvl w:val="0"/>
                      <w:numId w:val="8"/>
                    </w:numPr>
                    <w:tabs>
                      <w:tab w:val="left" w:pos="2411"/>
                    </w:tabs>
                    <w:rPr>
                      <w:rFonts w:ascii="Times New Roman" w:hAnsi="Times New Roman"/>
                      <w:sz w:val="18"/>
                      <w:szCs w:val="18"/>
                    </w:rPr>
                  </w:pPr>
                  <w:r w:rsidRPr="003A7E3C">
                    <w:rPr>
                      <w:rFonts w:ascii="Times New Roman" w:hAnsi="Times New Roman"/>
                      <w:sz w:val="18"/>
                      <w:szCs w:val="18"/>
                    </w:rPr>
                    <w:t xml:space="preserve">Recognize the common terms and concepts associated with kinesiology study including kinematics, kinetics, </w:t>
                  </w:r>
                  <w:proofErr w:type="spellStart"/>
                  <w:r w:rsidRPr="003A7E3C">
                    <w:rPr>
                      <w:rFonts w:ascii="Times New Roman" w:hAnsi="Times New Roman"/>
                      <w:sz w:val="18"/>
                      <w:szCs w:val="18"/>
                    </w:rPr>
                    <w:t>a</w:t>
                  </w:r>
                  <w:r w:rsidR="00746E7C" w:rsidRPr="003A7E3C">
                    <w:rPr>
                      <w:rFonts w:ascii="Times New Roman" w:hAnsi="Times New Roman"/>
                      <w:sz w:val="18"/>
                      <w:szCs w:val="18"/>
                    </w:rPr>
                    <w:t>rthrokinematic</w:t>
                  </w:r>
                  <w:proofErr w:type="spellEnd"/>
                  <w:r w:rsidR="00746E7C" w:rsidRPr="003A7E3C">
                    <w:rPr>
                      <w:rFonts w:ascii="Times New Roman" w:hAnsi="Times New Roman"/>
                      <w:sz w:val="18"/>
                      <w:szCs w:val="18"/>
                    </w:rPr>
                    <w:t xml:space="preserve">, and </w:t>
                  </w:r>
                  <w:proofErr w:type="spellStart"/>
                  <w:r w:rsidR="00746E7C" w:rsidRPr="003A7E3C">
                    <w:rPr>
                      <w:rFonts w:ascii="Times New Roman" w:hAnsi="Times New Roman"/>
                      <w:sz w:val="18"/>
                      <w:szCs w:val="18"/>
                    </w:rPr>
                    <w:t>osteokinematics</w:t>
                  </w:r>
                  <w:proofErr w:type="spellEnd"/>
                </w:p>
              </w:tc>
              <w:tc>
                <w:tcPr>
                  <w:tcW w:w="576" w:type="dxa"/>
                </w:tcPr>
                <w:p w14:paraId="19B7A719" w14:textId="77777777" w:rsidR="00807415" w:rsidRPr="003A7E3C" w:rsidRDefault="00807415" w:rsidP="007D6510">
                  <w:pPr>
                    <w:rPr>
                      <w:rFonts w:ascii="Times New Roman" w:hAnsi="Times New Roman"/>
                      <w:sz w:val="18"/>
                      <w:szCs w:val="18"/>
                    </w:rPr>
                  </w:pPr>
                </w:p>
              </w:tc>
              <w:tc>
                <w:tcPr>
                  <w:tcW w:w="576" w:type="dxa"/>
                </w:tcPr>
                <w:p w14:paraId="35921AC9" w14:textId="77777777" w:rsidR="00807415" w:rsidRPr="003A7E3C" w:rsidRDefault="000B649A"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411A6D68" w14:textId="77777777" w:rsidR="00807415" w:rsidRPr="003A7E3C" w:rsidRDefault="00807415" w:rsidP="007D6510">
                  <w:pPr>
                    <w:rPr>
                      <w:rFonts w:ascii="Times New Roman" w:hAnsi="Times New Roman"/>
                      <w:sz w:val="18"/>
                      <w:szCs w:val="18"/>
                    </w:rPr>
                  </w:pPr>
                </w:p>
              </w:tc>
              <w:tc>
                <w:tcPr>
                  <w:tcW w:w="576" w:type="dxa"/>
                </w:tcPr>
                <w:p w14:paraId="2DE40733" w14:textId="77777777" w:rsidR="00807415" w:rsidRPr="003A7E3C" w:rsidRDefault="00807415" w:rsidP="007D6510">
                  <w:pPr>
                    <w:rPr>
                      <w:rFonts w:ascii="Times New Roman" w:hAnsi="Times New Roman"/>
                      <w:sz w:val="18"/>
                      <w:szCs w:val="18"/>
                    </w:rPr>
                  </w:pPr>
                </w:p>
              </w:tc>
              <w:tc>
                <w:tcPr>
                  <w:tcW w:w="576" w:type="dxa"/>
                </w:tcPr>
                <w:p w14:paraId="1FF4EFE5" w14:textId="77777777" w:rsidR="00807415" w:rsidRPr="003A7E3C" w:rsidRDefault="00807415" w:rsidP="007D6510">
                  <w:pPr>
                    <w:rPr>
                      <w:rFonts w:ascii="Times New Roman" w:hAnsi="Times New Roman"/>
                      <w:sz w:val="18"/>
                      <w:szCs w:val="18"/>
                    </w:rPr>
                  </w:pPr>
                </w:p>
              </w:tc>
              <w:tc>
                <w:tcPr>
                  <w:tcW w:w="576" w:type="dxa"/>
                </w:tcPr>
                <w:p w14:paraId="12A3D8CB" w14:textId="77777777" w:rsidR="00807415" w:rsidRPr="003A7E3C" w:rsidRDefault="00807415" w:rsidP="007D6510">
                  <w:pPr>
                    <w:rPr>
                      <w:rFonts w:ascii="Times New Roman" w:hAnsi="Times New Roman"/>
                      <w:sz w:val="18"/>
                      <w:szCs w:val="18"/>
                    </w:rPr>
                  </w:pPr>
                </w:p>
              </w:tc>
              <w:tc>
                <w:tcPr>
                  <w:tcW w:w="576" w:type="dxa"/>
                </w:tcPr>
                <w:p w14:paraId="32C0AADB" w14:textId="77777777" w:rsidR="00807415" w:rsidRPr="003A7E3C" w:rsidRDefault="00807415" w:rsidP="007D6510">
                  <w:pPr>
                    <w:rPr>
                      <w:rFonts w:ascii="Times New Roman" w:hAnsi="Times New Roman"/>
                      <w:sz w:val="18"/>
                      <w:szCs w:val="18"/>
                    </w:rPr>
                  </w:pPr>
                </w:p>
              </w:tc>
              <w:tc>
                <w:tcPr>
                  <w:tcW w:w="576" w:type="dxa"/>
                </w:tcPr>
                <w:p w14:paraId="2467557F" w14:textId="77777777" w:rsidR="00807415" w:rsidRPr="003A7E3C" w:rsidRDefault="00807415" w:rsidP="007D6510">
                  <w:pPr>
                    <w:rPr>
                      <w:rFonts w:ascii="Times New Roman" w:hAnsi="Times New Roman"/>
                      <w:sz w:val="18"/>
                      <w:szCs w:val="18"/>
                    </w:rPr>
                  </w:pPr>
                </w:p>
              </w:tc>
              <w:tc>
                <w:tcPr>
                  <w:tcW w:w="576" w:type="dxa"/>
                </w:tcPr>
                <w:p w14:paraId="2B47BCFC" w14:textId="77777777" w:rsidR="00807415" w:rsidRPr="003A7E3C" w:rsidRDefault="00807415" w:rsidP="007D6510">
                  <w:pPr>
                    <w:rPr>
                      <w:rFonts w:ascii="Times New Roman" w:hAnsi="Times New Roman"/>
                      <w:sz w:val="18"/>
                      <w:szCs w:val="18"/>
                    </w:rPr>
                  </w:pPr>
                </w:p>
              </w:tc>
              <w:tc>
                <w:tcPr>
                  <w:tcW w:w="576" w:type="dxa"/>
                </w:tcPr>
                <w:p w14:paraId="7A29CCD6" w14:textId="77777777" w:rsidR="00807415" w:rsidRPr="003A7E3C" w:rsidRDefault="00807415" w:rsidP="007D6510">
                  <w:pPr>
                    <w:rPr>
                      <w:rFonts w:ascii="Times New Roman" w:hAnsi="Times New Roman"/>
                      <w:sz w:val="18"/>
                      <w:szCs w:val="18"/>
                    </w:rPr>
                  </w:pPr>
                </w:p>
              </w:tc>
              <w:tc>
                <w:tcPr>
                  <w:tcW w:w="576" w:type="dxa"/>
                </w:tcPr>
                <w:p w14:paraId="30A41DE9" w14:textId="77777777" w:rsidR="00807415" w:rsidRPr="003A7E3C" w:rsidRDefault="00807415" w:rsidP="007D6510">
                  <w:pPr>
                    <w:rPr>
                      <w:rFonts w:ascii="Times New Roman" w:hAnsi="Times New Roman"/>
                      <w:sz w:val="18"/>
                      <w:szCs w:val="18"/>
                    </w:rPr>
                  </w:pPr>
                </w:p>
              </w:tc>
            </w:tr>
            <w:tr w:rsidR="00983C4C" w:rsidRPr="00981219" w14:paraId="6A327086" w14:textId="77777777" w:rsidTr="0025562B">
              <w:trPr>
                <w:trHeight w:val="290"/>
              </w:trPr>
              <w:tc>
                <w:tcPr>
                  <w:tcW w:w="3456" w:type="dxa"/>
                </w:tcPr>
                <w:p w14:paraId="0F5CA527" w14:textId="77777777" w:rsidR="00983C4C" w:rsidRPr="003A7E3C" w:rsidRDefault="00983C4C"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Identify various types and shapes of body joints</w:t>
                  </w:r>
                </w:p>
              </w:tc>
              <w:tc>
                <w:tcPr>
                  <w:tcW w:w="576" w:type="dxa"/>
                </w:tcPr>
                <w:p w14:paraId="70388FD3" w14:textId="77777777" w:rsidR="00983C4C" w:rsidRPr="003A7E3C" w:rsidRDefault="00983C4C" w:rsidP="007D6510">
                  <w:pPr>
                    <w:rPr>
                      <w:rFonts w:ascii="Times New Roman" w:hAnsi="Times New Roman"/>
                      <w:sz w:val="18"/>
                      <w:szCs w:val="18"/>
                    </w:rPr>
                  </w:pPr>
                </w:p>
              </w:tc>
              <w:tc>
                <w:tcPr>
                  <w:tcW w:w="576" w:type="dxa"/>
                </w:tcPr>
                <w:p w14:paraId="44F27682" w14:textId="77777777" w:rsidR="00983C4C" w:rsidRPr="003A7E3C" w:rsidRDefault="00983C4C"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24B91F96" w14:textId="77777777" w:rsidR="00983C4C" w:rsidRPr="003A7E3C" w:rsidRDefault="00983C4C" w:rsidP="007D6510">
                  <w:pPr>
                    <w:rPr>
                      <w:rFonts w:ascii="Times New Roman" w:hAnsi="Times New Roman"/>
                      <w:sz w:val="18"/>
                      <w:szCs w:val="18"/>
                    </w:rPr>
                  </w:pPr>
                </w:p>
              </w:tc>
              <w:tc>
                <w:tcPr>
                  <w:tcW w:w="576" w:type="dxa"/>
                </w:tcPr>
                <w:p w14:paraId="6CFD8678" w14:textId="77777777" w:rsidR="00983C4C" w:rsidRPr="003A7E3C" w:rsidRDefault="00983C4C" w:rsidP="007D6510">
                  <w:pPr>
                    <w:rPr>
                      <w:rFonts w:ascii="Times New Roman" w:hAnsi="Times New Roman"/>
                      <w:sz w:val="18"/>
                      <w:szCs w:val="18"/>
                    </w:rPr>
                  </w:pPr>
                </w:p>
              </w:tc>
              <w:tc>
                <w:tcPr>
                  <w:tcW w:w="576" w:type="dxa"/>
                </w:tcPr>
                <w:p w14:paraId="551CA6A6" w14:textId="77777777" w:rsidR="00983C4C" w:rsidRPr="003A7E3C" w:rsidRDefault="00983C4C" w:rsidP="007D6510">
                  <w:pPr>
                    <w:rPr>
                      <w:rFonts w:ascii="Times New Roman" w:hAnsi="Times New Roman"/>
                      <w:sz w:val="18"/>
                      <w:szCs w:val="18"/>
                    </w:rPr>
                  </w:pPr>
                </w:p>
              </w:tc>
              <w:tc>
                <w:tcPr>
                  <w:tcW w:w="576" w:type="dxa"/>
                </w:tcPr>
                <w:p w14:paraId="47320E4A" w14:textId="77777777" w:rsidR="00983C4C" w:rsidRPr="003A7E3C" w:rsidRDefault="00983C4C" w:rsidP="007D6510">
                  <w:pPr>
                    <w:rPr>
                      <w:rFonts w:ascii="Times New Roman" w:hAnsi="Times New Roman"/>
                      <w:sz w:val="18"/>
                      <w:szCs w:val="18"/>
                    </w:rPr>
                  </w:pPr>
                </w:p>
              </w:tc>
              <w:tc>
                <w:tcPr>
                  <w:tcW w:w="576" w:type="dxa"/>
                </w:tcPr>
                <w:p w14:paraId="665AFA82" w14:textId="77777777" w:rsidR="00983C4C" w:rsidRPr="003A7E3C" w:rsidRDefault="00983C4C" w:rsidP="007D6510">
                  <w:pPr>
                    <w:rPr>
                      <w:rFonts w:ascii="Times New Roman" w:hAnsi="Times New Roman"/>
                      <w:sz w:val="18"/>
                      <w:szCs w:val="18"/>
                    </w:rPr>
                  </w:pPr>
                </w:p>
              </w:tc>
              <w:tc>
                <w:tcPr>
                  <w:tcW w:w="576" w:type="dxa"/>
                </w:tcPr>
                <w:p w14:paraId="4B492DF5" w14:textId="77777777" w:rsidR="00983C4C" w:rsidRPr="003A7E3C" w:rsidRDefault="00983C4C" w:rsidP="007D6510">
                  <w:pPr>
                    <w:rPr>
                      <w:rFonts w:ascii="Times New Roman" w:hAnsi="Times New Roman"/>
                      <w:sz w:val="18"/>
                      <w:szCs w:val="18"/>
                    </w:rPr>
                  </w:pPr>
                </w:p>
              </w:tc>
              <w:tc>
                <w:tcPr>
                  <w:tcW w:w="576" w:type="dxa"/>
                </w:tcPr>
                <w:p w14:paraId="5174FCF3" w14:textId="77777777" w:rsidR="00983C4C" w:rsidRPr="003A7E3C" w:rsidRDefault="00983C4C" w:rsidP="007D6510">
                  <w:pPr>
                    <w:rPr>
                      <w:rFonts w:ascii="Times New Roman" w:hAnsi="Times New Roman"/>
                      <w:sz w:val="18"/>
                      <w:szCs w:val="18"/>
                    </w:rPr>
                  </w:pPr>
                </w:p>
              </w:tc>
              <w:tc>
                <w:tcPr>
                  <w:tcW w:w="576" w:type="dxa"/>
                </w:tcPr>
                <w:p w14:paraId="1018D42A" w14:textId="77777777" w:rsidR="00983C4C" w:rsidRPr="003A7E3C" w:rsidRDefault="00983C4C" w:rsidP="007D6510">
                  <w:pPr>
                    <w:rPr>
                      <w:rFonts w:ascii="Times New Roman" w:hAnsi="Times New Roman"/>
                      <w:sz w:val="18"/>
                      <w:szCs w:val="18"/>
                    </w:rPr>
                  </w:pPr>
                </w:p>
              </w:tc>
              <w:tc>
                <w:tcPr>
                  <w:tcW w:w="576" w:type="dxa"/>
                </w:tcPr>
                <w:p w14:paraId="23901997" w14:textId="77777777" w:rsidR="00983C4C" w:rsidRPr="003A7E3C" w:rsidRDefault="00983C4C" w:rsidP="007D6510">
                  <w:pPr>
                    <w:rPr>
                      <w:rFonts w:ascii="Times New Roman" w:hAnsi="Times New Roman"/>
                      <w:sz w:val="18"/>
                      <w:szCs w:val="18"/>
                    </w:rPr>
                  </w:pPr>
                </w:p>
              </w:tc>
            </w:tr>
            <w:tr w:rsidR="00983C4C" w:rsidRPr="00981219" w14:paraId="20CC8636" w14:textId="77777777" w:rsidTr="0025562B">
              <w:trPr>
                <w:trHeight w:val="290"/>
              </w:trPr>
              <w:tc>
                <w:tcPr>
                  <w:tcW w:w="3456" w:type="dxa"/>
                </w:tcPr>
                <w:p w14:paraId="2C13A723" w14:textId="77777777" w:rsidR="00983C4C" w:rsidRPr="003A7E3C" w:rsidRDefault="00983C4C"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Understand the different actions and roles of body muscles including: agonist, stabilizer, neutralizer…</w:t>
                  </w:r>
                  <w:proofErr w:type="spellStart"/>
                  <w:r w:rsidRPr="003A7E3C">
                    <w:rPr>
                      <w:rFonts w:ascii="Times New Roman" w:hAnsi="Times New Roman"/>
                      <w:sz w:val="18"/>
                      <w:szCs w:val="18"/>
                    </w:rPr>
                    <w:t>etc</w:t>
                  </w:r>
                  <w:proofErr w:type="spellEnd"/>
                </w:p>
              </w:tc>
              <w:tc>
                <w:tcPr>
                  <w:tcW w:w="576" w:type="dxa"/>
                </w:tcPr>
                <w:p w14:paraId="08FFB71F" w14:textId="77777777" w:rsidR="00983C4C" w:rsidRPr="003A7E3C" w:rsidRDefault="00983C4C" w:rsidP="007D6510">
                  <w:pPr>
                    <w:rPr>
                      <w:rFonts w:ascii="Times New Roman" w:hAnsi="Times New Roman"/>
                      <w:sz w:val="18"/>
                      <w:szCs w:val="18"/>
                    </w:rPr>
                  </w:pPr>
                </w:p>
              </w:tc>
              <w:tc>
                <w:tcPr>
                  <w:tcW w:w="576" w:type="dxa"/>
                </w:tcPr>
                <w:p w14:paraId="5520C5BA" w14:textId="77777777" w:rsidR="00983C4C" w:rsidRPr="003A7E3C" w:rsidRDefault="00983C4C"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654E4384" w14:textId="77777777" w:rsidR="00983C4C" w:rsidRPr="003A7E3C" w:rsidRDefault="00983C4C" w:rsidP="007D6510">
                  <w:pPr>
                    <w:rPr>
                      <w:rFonts w:ascii="Times New Roman" w:hAnsi="Times New Roman"/>
                      <w:sz w:val="18"/>
                      <w:szCs w:val="18"/>
                    </w:rPr>
                  </w:pPr>
                </w:p>
              </w:tc>
              <w:tc>
                <w:tcPr>
                  <w:tcW w:w="576" w:type="dxa"/>
                </w:tcPr>
                <w:p w14:paraId="0680FBB8" w14:textId="77777777" w:rsidR="00983C4C" w:rsidRPr="003A7E3C" w:rsidRDefault="00983C4C" w:rsidP="007D6510">
                  <w:pPr>
                    <w:rPr>
                      <w:rFonts w:ascii="Times New Roman" w:hAnsi="Times New Roman"/>
                      <w:sz w:val="18"/>
                      <w:szCs w:val="18"/>
                    </w:rPr>
                  </w:pPr>
                </w:p>
              </w:tc>
              <w:tc>
                <w:tcPr>
                  <w:tcW w:w="576" w:type="dxa"/>
                </w:tcPr>
                <w:p w14:paraId="1D457060" w14:textId="77777777" w:rsidR="00983C4C" w:rsidRPr="003A7E3C" w:rsidRDefault="00983C4C" w:rsidP="007D6510">
                  <w:pPr>
                    <w:rPr>
                      <w:rFonts w:ascii="Times New Roman" w:hAnsi="Times New Roman"/>
                      <w:sz w:val="18"/>
                      <w:szCs w:val="18"/>
                    </w:rPr>
                  </w:pPr>
                </w:p>
              </w:tc>
              <w:tc>
                <w:tcPr>
                  <w:tcW w:w="576" w:type="dxa"/>
                </w:tcPr>
                <w:p w14:paraId="0BF4E500" w14:textId="77777777" w:rsidR="00983C4C" w:rsidRPr="003A7E3C" w:rsidRDefault="00983C4C" w:rsidP="007D6510">
                  <w:pPr>
                    <w:rPr>
                      <w:rFonts w:ascii="Times New Roman" w:hAnsi="Times New Roman"/>
                      <w:sz w:val="18"/>
                      <w:szCs w:val="18"/>
                    </w:rPr>
                  </w:pPr>
                </w:p>
              </w:tc>
              <w:tc>
                <w:tcPr>
                  <w:tcW w:w="576" w:type="dxa"/>
                </w:tcPr>
                <w:p w14:paraId="4D01E779" w14:textId="77777777" w:rsidR="00983C4C" w:rsidRPr="003A7E3C" w:rsidRDefault="00983C4C" w:rsidP="007D6510">
                  <w:pPr>
                    <w:rPr>
                      <w:rFonts w:ascii="Times New Roman" w:hAnsi="Times New Roman"/>
                      <w:sz w:val="18"/>
                      <w:szCs w:val="18"/>
                    </w:rPr>
                  </w:pPr>
                </w:p>
              </w:tc>
              <w:tc>
                <w:tcPr>
                  <w:tcW w:w="576" w:type="dxa"/>
                </w:tcPr>
                <w:p w14:paraId="5D19E8D1" w14:textId="77777777" w:rsidR="00983C4C" w:rsidRPr="003A7E3C" w:rsidRDefault="00983C4C" w:rsidP="007D6510">
                  <w:pPr>
                    <w:rPr>
                      <w:rFonts w:ascii="Times New Roman" w:hAnsi="Times New Roman"/>
                      <w:sz w:val="18"/>
                      <w:szCs w:val="18"/>
                    </w:rPr>
                  </w:pPr>
                </w:p>
              </w:tc>
              <w:tc>
                <w:tcPr>
                  <w:tcW w:w="576" w:type="dxa"/>
                </w:tcPr>
                <w:p w14:paraId="46058E4A" w14:textId="77777777" w:rsidR="00983C4C" w:rsidRPr="003A7E3C" w:rsidRDefault="00983C4C" w:rsidP="007D6510">
                  <w:pPr>
                    <w:rPr>
                      <w:rFonts w:ascii="Times New Roman" w:hAnsi="Times New Roman"/>
                      <w:sz w:val="18"/>
                      <w:szCs w:val="18"/>
                    </w:rPr>
                  </w:pPr>
                </w:p>
              </w:tc>
              <w:tc>
                <w:tcPr>
                  <w:tcW w:w="576" w:type="dxa"/>
                </w:tcPr>
                <w:p w14:paraId="5E308A18" w14:textId="77777777" w:rsidR="00983C4C" w:rsidRPr="003A7E3C" w:rsidRDefault="00983C4C" w:rsidP="007D6510">
                  <w:pPr>
                    <w:rPr>
                      <w:rFonts w:ascii="Times New Roman" w:hAnsi="Times New Roman"/>
                      <w:sz w:val="18"/>
                      <w:szCs w:val="18"/>
                    </w:rPr>
                  </w:pPr>
                </w:p>
              </w:tc>
              <w:tc>
                <w:tcPr>
                  <w:tcW w:w="576" w:type="dxa"/>
                </w:tcPr>
                <w:p w14:paraId="072E9310" w14:textId="77777777" w:rsidR="00983C4C" w:rsidRPr="003A7E3C" w:rsidRDefault="00983C4C" w:rsidP="007D6510">
                  <w:pPr>
                    <w:rPr>
                      <w:rFonts w:ascii="Times New Roman" w:hAnsi="Times New Roman"/>
                      <w:sz w:val="18"/>
                      <w:szCs w:val="18"/>
                    </w:rPr>
                  </w:pPr>
                </w:p>
              </w:tc>
            </w:tr>
            <w:tr w:rsidR="000B649A" w:rsidRPr="00981219" w14:paraId="7B228673" w14:textId="77777777" w:rsidTr="0025562B">
              <w:trPr>
                <w:trHeight w:val="290"/>
              </w:trPr>
              <w:tc>
                <w:tcPr>
                  <w:tcW w:w="3456" w:type="dxa"/>
                </w:tcPr>
                <w:p w14:paraId="61457E56" w14:textId="77777777" w:rsidR="000B649A" w:rsidRPr="003A7E3C" w:rsidRDefault="00015C49"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Identify</w:t>
                  </w:r>
                  <w:r w:rsidR="000B649A" w:rsidRPr="003A7E3C">
                    <w:rPr>
                      <w:rFonts w:ascii="Times New Roman" w:hAnsi="Times New Roman"/>
                      <w:sz w:val="18"/>
                      <w:szCs w:val="18"/>
                    </w:rPr>
                    <w:t xml:space="preserve"> the structure and function of the major bones, joints, muscles and soft tissue structures of the lower limb, upper limb and axial skeleton.</w:t>
                  </w:r>
                </w:p>
              </w:tc>
              <w:tc>
                <w:tcPr>
                  <w:tcW w:w="576" w:type="dxa"/>
                </w:tcPr>
                <w:p w14:paraId="420C9657" w14:textId="77777777" w:rsidR="000B649A" w:rsidRPr="003A7E3C" w:rsidRDefault="000B649A" w:rsidP="007D6510">
                  <w:pPr>
                    <w:rPr>
                      <w:rFonts w:ascii="Times New Roman" w:hAnsi="Times New Roman"/>
                      <w:sz w:val="18"/>
                      <w:szCs w:val="18"/>
                    </w:rPr>
                  </w:pPr>
                </w:p>
              </w:tc>
              <w:tc>
                <w:tcPr>
                  <w:tcW w:w="576" w:type="dxa"/>
                </w:tcPr>
                <w:p w14:paraId="77F04D10" w14:textId="77777777" w:rsidR="000B649A" w:rsidRPr="003A7E3C" w:rsidRDefault="000B649A" w:rsidP="007D6510">
                  <w:pPr>
                    <w:rPr>
                      <w:sz w:val="18"/>
                      <w:szCs w:val="18"/>
                    </w:rPr>
                  </w:pPr>
                  <w:r w:rsidRPr="003A7E3C">
                    <w:rPr>
                      <w:rFonts w:ascii="Times New Roman" w:hAnsi="Times New Roman"/>
                      <w:sz w:val="18"/>
                      <w:szCs w:val="18"/>
                    </w:rPr>
                    <w:t>X</w:t>
                  </w:r>
                </w:p>
              </w:tc>
              <w:tc>
                <w:tcPr>
                  <w:tcW w:w="576" w:type="dxa"/>
                </w:tcPr>
                <w:p w14:paraId="58C94743" w14:textId="77777777" w:rsidR="000B649A" w:rsidRPr="003A7E3C" w:rsidRDefault="000B649A" w:rsidP="007D6510">
                  <w:pPr>
                    <w:rPr>
                      <w:rFonts w:ascii="Times New Roman" w:hAnsi="Times New Roman"/>
                      <w:sz w:val="18"/>
                      <w:szCs w:val="18"/>
                    </w:rPr>
                  </w:pPr>
                </w:p>
              </w:tc>
              <w:tc>
                <w:tcPr>
                  <w:tcW w:w="576" w:type="dxa"/>
                </w:tcPr>
                <w:p w14:paraId="3CBFB746" w14:textId="77777777" w:rsidR="000B649A" w:rsidRPr="003A7E3C" w:rsidRDefault="000B649A" w:rsidP="007D6510">
                  <w:pPr>
                    <w:rPr>
                      <w:rFonts w:ascii="Times New Roman" w:hAnsi="Times New Roman"/>
                      <w:sz w:val="18"/>
                      <w:szCs w:val="18"/>
                    </w:rPr>
                  </w:pPr>
                </w:p>
              </w:tc>
              <w:tc>
                <w:tcPr>
                  <w:tcW w:w="576" w:type="dxa"/>
                </w:tcPr>
                <w:p w14:paraId="21E6BB6B" w14:textId="77777777" w:rsidR="000B649A" w:rsidRPr="003A7E3C" w:rsidRDefault="000B649A" w:rsidP="007D6510">
                  <w:pPr>
                    <w:rPr>
                      <w:rFonts w:ascii="Times New Roman" w:hAnsi="Times New Roman"/>
                      <w:sz w:val="18"/>
                      <w:szCs w:val="18"/>
                    </w:rPr>
                  </w:pPr>
                </w:p>
              </w:tc>
              <w:tc>
                <w:tcPr>
                  <w:tcW w:w="576" w:type="dxa"/>
                </w:tcPr>
                <w:p w14:paraId="2BB0BA2F" w14:textId="77777777" w:rsidR="000B649A" w:rsidRPr="003A7E3C" w:rsidRDefault="000B649A" w:rsidP="007D6510">
                  <w:pPr>
                    <w:rPr>
                      <w:rFonts w:ascii="Times New Roman" w:hAnsi="Times New Roman"/>
                      <w:sz w:val="18"/>
                      <w:szCs w:val="18"/>
                    </w:rPr>
                  </w:pPr>
                </w:p>
              </w:tc>
              <w:tc>
                <w:tcPr>
                  <w:tcW w:w="576" w:type="dxa"/>
                </w:tcPr>
                <w:p w14:paraId="35E36D66" w14:textId="77777777" w:rsidR="000B649A" w:rsidRPr="003A7E3C" w:rsidRDefault="000B649A" w:rsidP="007D6510">
                  <w:pPr>
                    <w:rPr>
                      <w:rFonts w:ascii="Times New Roman" w:hAnsi="Times New Roman"/>
                      <w:sz w:val="18"/>
                      <w:szCs w:val="18"/>
                    </w:rPr>
                  </w:pPr>
                </w:p>
              </w:tc>
              <w:tc>
                <w:tcPr>
                  <w:tcW w:w="576" w:type="dxa"/>
                </w:tcPr>
                <w:p w14:paraId="70E8B11A" w14:textId="77777777" w:rsidR="000B649A" w:rsidRPr="003A7E3C" w:rsidRDefault="000B649A" w:rsidP="007D6510">
                  <w:pPr>
                    <w:rPr>
                      <w:rFonts w:ascii="Times New Roman" w:hAnsi="Times New Roman"/>
                      <w:sz w:val="18"/>
                      <w:szCs w:val="18"/>
                    </w:rPr>
                  </w:pPr>
                </w:p>
              </w:tc>
              <w:tc>
                <w:tcPr>
                  <w:tcW w:w="576" w:type="dxa"/>
                </w:tcPr>
                <w:p w14:paraId="29DF247D" w14:textId="77777777" w:rsidR="000B649A" w:rsidRPr="003A7E3C" w:rsidRDefault="000B649A" w:rsidP="007D6510">
                  <w:pPr>
                    <w:rPr>
                      <w:rFonts w:ascii="Times New Roman" w:hAnsi="Times New Roman"/>
                      <w:sz w:val="18"/>
                      <w:szCs w:val="18"/>
                    </w:rPr>
                  </w:pPr>
                </w:p>
              </w:tc>
              <w:tc>
                <w:tcPr>
                  <w:tcW w:w="576" w:type="dxa"/>
                </w:tcPr>
                <w:p w14:paraId="70879491" w14:textId="77777777" w:rsidR="000B649A" w:rsidRPr="003A7E3C" w:rsidRDefault="000B649A" w:rsidP="007D6510">
                  <w:pPr>
                    <w:rPr>
                      <w:rFonts w:ascii="Times New Roman" w:hAnsi="Times New Roman"/>
                      <w:sz w:val="18"/>
                      <w:szCs w:val="18"/>
                    </w:rPr>
                  </w:pPr>
                </w:p>
              </w:tc>
              <w:tc>
                <w:tcPr>
                  <w:tcW w:w="576" w:type="dxa"/>
                </w:tcPr>
                <w:p w14:paraId="1C5B719E" w14:textId="77777777" w:rsidR="000B649A" w:rsidRPr="003A7E3C" w:rsidRDefault="000B649A" w:rsidP="007D6510">
                  <w:pPr>
                    <w:rPr>
                      <w:rFonts w:ascii="Times New Roman" w:hAnsi="Times New Roman"/>
                      <w:sz w:val="18"/>
                      <w:szCs w:val="18"/>
                    </w:rPr>
                  </w:pPr>
                </w:p>
              </w:tc>
            </w:tr>
            <w:tr w:rsidR="000B649A" w:rsidRPr="00981219" w14:paraId="6658800F" w14:textId="77777777" w:rsidTr="0025562B">
              <w:trPr>
                <w:trHeight w:val="290"/>
              </w:trPr>
              <w:tc>
                <w:tcPr>
                  <w:tcW w:w="3456" w:type="dxa"/>
                </w:tcPr>
                <w:p w14:paraId="768CD1A0" w14:textId="77777777" w:rsidR="000B649A" w:rsidRPr="003A7E3C" w:rsidRDefault="000B649A"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Understand the mechanical interplay between muscles and joints at different regions of the body</w:t>
                  </w:r>
                </w:p>
              </w:tc>
              <w:tc>
                <w:tcPr>
                  <w:tcW w:w="576" w:type="dxa"/>
                </w:tcPr>
                <w:p w14:paraId="1352DE0A" w14:textId="77777777" w:rsidR="000B649A" w:rsidRPr="003A7E3C" w:rsidRDefault="000B649A" w:rsidP="007D6510">
                  <w:pPr>
                    <w:rPr>
                      <w:rFonts w:ascii="Times New Roman" w:hAnsi="Times New Roman"/>
                      <w:sz w:val="18"/>
                      <w:szCs w:val="18"/>
                    </w:rPr>
                  </w:pPr>
                </w:p>
              </w:tc>
              <w:tc>
                <w:tcPr>
                  <w:tcW w:w="576" w:type="dxa"/>
                </w:tcPr>
                <w:p w14:paraId="6D1CE34C" w14:textId="77777777" w:rsidR="000B649A" w:rsidRPr="003A7E3C" w:rsidRDefault="000B649A" w:rsidP="007D6510">
                  <w:pPr>
                    <w:rPr>
                      <w:sz w:val="18"/>
                      <w:szCs w:val="18"/>
                    </w:rPr>
                  </w:pPr>
                  <w:r w:rsidRPr="003A7E3C">
                    <w:rPr>
                      <w:rFonts w:ascii="Times New Roman" w:hAnsi="Times New Roman"/>
                      <w:sz w:val="18"/>
                      <w:szCs w:val="18"/>
                    </w:rPr>
                    <w:t>X</w:t>
                  </w:r>
                </w:p>
              </w:tc>
              <w:tc>
                <w:tcPr>
                  <w:tcW w:w="576" w:type="dxa"/>
                </w:tcPr>
                <w:p w14:paraId="0848C742" w14:textId="77777777" w:rsidR="000B649A" w:rsidRPr="003A7E3C" w:rsidRDefault="000B649A" w:rsidP="007D6510">
                  <w:pPr>
                    <w:rPr>
                      <w:rFonts w:ascii="Times New Roman" w:hAnsi="Times New Roman"/>
                      <w:sz w:val="18"/>
                      <w:szCs w:val="18"/>
                    </w:rPr>
                  </w:pPr>
                </w:p>
              </w:tc>
              <w:tc>
                <w:tcPr>
                  <w:tcW w:w="576" w:type="dxa"/>
                </w:tcPr>
                <w:p w14:paraId="6B10F123" w14:textId="77777777" w:rsidR="000B649A" w:rsidRPr="003A7E3C" w:rsidRDefault="000B649A" w:rsidP="007D6510">
                  <w:pPr>
                    <w:rPr>
                      <w:rFonts w:ascii="Times New Roman" w:hAnsi="Times New Roman"/>
                      <w:sz w:val="18"/>
                      <w:szCs w:val="18"/>
                    </w:rPr>
                  </w:pPr>
                </w:p>
              </w:tc>
              <w:tc>
                <w:tcPr>
                  <w:tcW w:w="576" w:type="dxa"/>
                </w:tcPr>
                <w:p w14:paraId="03FFB478" w14:textId="77777777" w:rsidR="000B649A" w:rsidRPr="003A7E3C" w:rsidRDefault="000B649A" w:rsidP="007D6510">
                  <w:pPr>
                    <w:rPr>
                      <w:rFonts w:ascii="Times New Roman" w:hAnsi="Times New Roman"/>
                      <w:sz w:val="18"/>
                      <w:szCs w:val="18"/>
                    </w:rPr>
                  </w:pPr>
                </w:p>
              </w:tc>
              <w:tc>
                <w:tcPr>
                  <w:tcW w:w="576" w:type="dxa"/>
                </w:tcPr>
                <w:p w14:paraId="03BB10AD" w14:textId="77777777" w:rsidR="000B649A" w:rsidRPr="003A7E3C" w:rsidRDefault="000B649A" w:rsidP="007D6510">
                  <w:pPr>
                    <w:rPr>
                      <w:rFonts w:ascii="Times New Roman" w:hAnsi="Times New Roman"/>
                      <w:sz w:val="18"/>
                      <w:szCs w:val="18"/>
                    </w:rPr>
                  </w:pPr>
                </w:p>
              </w:tc>
              <w:tc>
                <w:tcPr>
                  <w:tcW w:w="576" w:type="dxa"/>
                </w:tcPr>
                <w:p w14:paraId="3A7B6F5A" w14:textId="77777777" w:rsidR="000B649A" w:rsidRPr="003A7E3C" w:rsidRDefault="000B649A" w:rsidP="007D6510">
                  <w:pPr>
                    <w:rPr>
                      <w:rFonts w:ascii="Times New Roman" w:hAnsi="Times New Roman"/>
                      <w:sz w:val="18"/>
                      <w:szCs w:val="18"/>
                    </w:rPr>
                  </w:pPr>
                </w:p>
              </w:tc>
              <w:tc>
                <w:tcPr>
                  <w:tcW w:w="576" w:type="dxa"/>
                </w:tcPr>
                <w:p w14:paraId="2C6B9382" w14:textId="77777777" w:rsidR="000B649A" w:rsidRPr="003A7E3C" w:rsidRDefault="000B649A" w:rsidP="007D6510">
                  <w:pPr>
                    <w:rPr>
                      <w:rFonts w:ascii="Times New Roman" w:hAnsi="Times New Roman"/>
                      <w:sz w:val="18"/>
                      <w:szCs w:val="18"/>
                    </w:rPr>
                  </w:pPr>
                </w:p>
              </w:tc>
              <w:tc>
                <w:tcPr>
                  <w:tcW w:w="576" w:type="dxa"/>
                </w:tcPr>
                <w:p w14:paraId="3606A477" w14:textId="77777777" w:rsidR="000B649A" w:rsidRPr="003A7E3C" w:rsidRDefault="000B649A" w:rsidP="007D6510">
                  <w:pPr>
                    <w:rPr>
                      <w:rFonts w:ascii="Times New Roman" w:hAnsi="Times New Roman"/>
                      <w:sz w:val="18"/>
                      <w:szCs w:val="18"/>
                    </w:rPr>
                  </w:pPr>
                </w:p>
              </w:tc>
              <w:tc>
                <w:tcPr>
                  <w:tcW w:w="576" w:type="dxa"/>
                </w:tcPr>
                <w:p w14:paraId="37E03296" w14:textId="77777777" w:rsidR="000B649A" w:rsidRPr="003A7E3C" w:rsidRDefault="000B649A" w:rsidP="007D6510">
                  <w:pPr>
                    <w:rPr>
                      <w:rFonts w:ascii="Times New Roman" w:hAnsi="Times New Roman"/>
                      <w:sz w:val="18"/>
                      <w:szCs w:val="18"/>
                    </w:rPr>
                  </w:pPr>
                </w:p>
              </w:tc>
              <w:tc>
                <w:tcPr>
                  <w:tcW w:w="576" w:type="dxa"/>
                </w:tcPr>
                <w:p w14:paraId="2F0177AA" w14:textId="77777777" w:rsidR="000B649A" w:rsidRPr="003A7E3C" w:rsidRDefault="000B649A" w:rsidP="007D6510">
                  <w:pPr>
                    <w:rPr>
                      <w:rFonts w:ascii="Times New Roman" w:hAnsi="Times New Roman"/>
                      <w:sz w:val="18"/>
                      <w:szCs w:val="18"/>
                    </w:rPr>
                  </w:pPr>
                </w:p>
              </w:tc>
            </w:tr>
            <w:tr w:rsidR="000B649A" w:rsidRPr="00981219" w14:paraId="1A6D2E90" w14:textId="77777777" w:rsidTr="0025562B">
              <w:trPr>
                <w:trHeight w:val="290"/>
              </w:trPr>
              <w:tc>
                <w:tcPr>
                  <w:tcW w:w="3456" w:type="dxa"/>
                </w:tcPr>
                <w:p w14:paraId="6C35AE57" w14:textId="77777777" w:rsidR="000B649A" w:rsidRPr="003A7E3C" w:rsidRDefault="000B649A" w:rsidP="007D6510">
                  <w:pPr>
                    <w:pStyle w:val="ListParagraph"/>
                    <w:numPr>
                      <w:ilvl w:val="0"/>
                      <w:numId w:val="8"/>
                    </w:numPr>
                    <w:rPr>
                      <w:rFonts w:asciiTheme="majorBidi" w:hAnsiTheme="majorBidi" w:cstheme="majorBidi"/>
                      <w:sz w:val="18"/>
                      <w:szCs w:val="18"/>
                    </w:rPr>
                  </w:pPr>
                  <w:r w:rsidRPr="003A7E3C">
                    <w:rPr>
                      <w:rFonts w:asciiTheme="majorBidi" w:hAnsiTheme="majorBidi" w:cstheme="majorBidi"/>
                      <w:sz w:val="18"/>
                      <w:szCs w:val="18"/>
                    </w:rPr>
                    <w:t>Describe factors that contribute to mobility and stability for each joint.</w:t>
                  </w:r>
                </w:p>
              </w:tc>
              <w:tc>
                <w:tcPr>
                  <w:tcW w:w="576" w:type="dxa"/>
                </w:tcPr>
                <w:p w14:paraId="626E3936" w14:textId="77777777" w:rsidR="000B649A" w:rsidRPr="003A7E3C" w:rsidRDefault="000B649A" w:rsidP="007D6510">
                  <w:pPr>
                    <w:rPr>
                      <w:rFonts w:ascii="Times New Roman" w:hAnsi="Times New Roman"/>
                      <w:sz w:val="18"/>
                      <w:szCs w:val="18"/>
                    </w:rPr>
                  </w:pPr>
                </w:p>
              </w:tc>
              <w:tc>
                <w:tcPr>
                  <w:tcW w:w="576" w:type="dxa"/>
                </w:tcPr>
                <w:p w14:paraId="3995C554" w14:textId="77777777" w:rsidR="000B649A" w:rsidRPr="003A7E3C" w:rsidRDefault="000B649A" w:rsidP="007D6510">
                  <w:pPr>
                    <w:rPr>
                      <w:sz w:val="18"/>
                      <w:szCs w:val="18"/>
                    </w:rPr>
                  </w:pPr>
                  <w:r w:rsidRPr="003A7E3C">
                    <w:rPr>
                      <w:rFonts w:ascii="Times New Roman" w:hAnsi="Times New Roman"/>
                      <w:sz w:val="18"/>
                      <w:szCs w:val="18"/>
                    </w:rPr>
                    <w:t>X</w:t>
                  </w:r>
                </w:p>
              </w:tc>
              <w:tc>
                <w:tcPr>
                  <w:tcW w:w="576" w:type="dxa"/>
                </w:tcPr>
                <w:p w14:paraId="41BFF2E5" w14:textId="77777777" w:rsidR="000B649A" w:rsidRPr="003A7E3C" w:rsidRDefault="000B649A" w:rsidP="007D6510">
                  <w:pPr>
                    <w:rPr>
                      <w:rFonts w:ascii="Times New Roman" w:hAnsi="Times New Roman"/>
                      <w:sz w:val="18"/>
                      <w:szCs w:val="18"/>
                    </w:rPr>
                  </w:pPr>
                </w:p>
              </w:tc>
              <w:tc>
                <w:tcPr>
                  <w:tcW w:w="576" w:type="dxa"/>
                </w:tcPr>
                <w:p w14:paraId="7BD60AB0" w14:textId="77777777" w:rsidR="000B649A" w:rsidRPr="003A7E3C" w:rsidRDefault="000B649A" w:rsidP="007D6510">
                  <w:pPr>
                    <w:rPr>
                      <w:rFonts w:ascii="Times New Roman" w:hAnsi="Times New Roman"/>
                      <w:sz w:val="18"/>
                      <w:szCs w:val="18"/>
                    </w:rPr>
                  </w:pPr>
                </w:p>
              </w:tc>
              <w:tc>
                <w:tcPr>
                  <w:tcW w:w="576" w:type="dxa"/>
                </w:tcPr>
                <w:p w14:paraId="5D64F76C" w14:textId="77777777" w:rsidR="000B649A" w:rsidRPr="003A7E3C" w:rsidRDefault="000B649A" w:rsidP="007D6510">
                  <w:pPr>
                    <w:rPr>
                      <w:rFonts w:ascii="Times New Roman" w:hAnsi="Times New Roman"/>
                      <w:sz w:val="18"/>
                      <w:szCs w:val="18"/>
                    </w:rPr>
                  </w:pPr>
                </w:p>
              </w:tc>
              <w:tc>
                <w:tcPr>
                  <w:tcW w:w="576" w:type="dxa"/>
                </w:tcPr>
                <w:p w14:paraId="0574E33F" w14:textId="77777777" w:rsidR="000B649A" w:rsidRPr="003A7E3C" w:rsidRDefault="000B649A" w:rsidP="007D6510">
                  <w:pPr>
                    <w:rPr>
                      <w:rFonts w:ascii="Times New Roman" w:hAnsi="Times New Roman"/>
                      <w:sz w:val="18"/>
                      <w:szCs w:val="18"/>
                    </w:rPr>
                  </w:pPr>
                </w:p>
              </w:tc>
              <w:tc>
                <w:tcPr>
                  <w:tcW w:w="576" w:type="dxa"/>
                </w:tcPr>
                <w:p w14:paraId="703EA8C6" w14:textId="77777777" w:rsidR="000B649A" w:rsidRPr="003A7E3C" w:rsidRDefault="000B649A" w:rsidP="007D6510">
                  <w:pPr>
                    <w:rPr>
                      <w:rFonts w:ascii="Times New Roman" w:hAnsi="Times New Roman"/>
                      <w:sz w:val="18"/>
                      <w:szCs w:val="18"/>
                    </w:rPr>
                  </w:pPr>
                </w:p>
              </w:tc>
              <w:tc>
                <w:tcPr>
                  <w:tcW w:w="576" w:type="dxa"/>
                </w:tcPr>
                <w:p w14:paraId="2EDD994F" w14:textId="77777777" w:rsidR="000B649A" w:rsidRPr="003A7E3C" w:rsidRDefault="000B649A" w:rsidP="007D6510">
                  <w:pPr>
                    <w:rPr>
                      <w:rFonts w:ascii="Times New Roman" w:hAnsi="Times New Roman"/>
                      <w:sz w:val="18"/>
                      <w:szCs w:val="18"/>
                    </w:rPr>
                  </w:pPr>
                </w:p>
              </w:tc>
              <w:tc>
                <w:tcPr>
                  <w:tcW w:w="576" w:type="dxa"/>
                </w:tcPr>
                <w:p w14:paraId="064F3C67" w14:textId="77777777" w:rsidR="000B649A" w:rsidRPr="003A7E3C" w:rsidRDefault="000B649A" w:rsidP="007D6510">
                  <w:pPr>
                    <w:rPr>
                      <w:rFonts w:ascii="Times New Roman" w:hAnsi="Times New Roman"/>
                      <w:sz w:val="18"/>
                      <w:szCs w:val="18"/>
                    </w:rPr>
                  </w:pPr>
                </w:p>
              </w:tc>
              <w:tc>
                <w:tcPr>
                  <w:tcW w:w="576" w:type="dxa"/>
                </w:tcPr>
                <w:p w14:paraId="28CCE096" w14:textId="77777777" w:rsidR="000B649A" w:rsidRPr="003A7E3C" w:rsidRDefault="000B649A" w:rsidP="007D6510">
                  <w:pPr>
                    <w:rPr>
                      <w:rFonts w:ascii="Times New Roman" w:hAnsi="Times New Roman"/>
                      <w:sz w:val="18"/>
                      <w:szCs w:val="18"/>
                    </w:rPr>
                  </w:pPr>
                </w:p>
              </w:tc>
              <w:tc>
                <w:tcPr>
                  <w:tcW w:w="576" w:type="dxa"/>
                </w:tcPr>
                <w:p w14:paraId="56D09190" w14:textId="77777777" w:rsidR="000B649A" w:rsidRPr="003A7E3C" w:rsidRDefault="000B649A" w:rsidP="007D6510">
                  <w:pPr>
                    <w:rPr>
                      <w:rFonts w:ascii="Times New Roman" w:hAnsi="Times New Roman"/>
                      <w:sz w:val="18"/>
                      <w:szCs w:val="18"/>
                    </w:rPr>
                  </w:pPr>
                </w:p>
              </w:tc>
            </w:tr>
            <w:tr w:rsidR="000B649A" w:rsidRPr="00981219" w14:paraId="53785666" w14:textId="77777777" w:rsidTr="0025562B">
              <w:trPr>
                <w:trHeight w:val="290"/>
              </w:trPr>
              <w:tc>
                <w:tcPr>
                  <w:tcW w:w="3456" w:type="dxa"/>
                </w:tcPr>
                <w:p w14:paraId="699FF758" w14:textId="77777777" w:rsidR="000B649A" w:rsidRPr="003A7E3C" w:rsidRDefault="000B649A"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Understand the basics of movement analysis of human body activities</w:t>
                  </w:r>
                </w:p>
              </w:tc>
              <w:tc>
                <w:tcPr>
                  <w:tcW w:w="576" w:type="dxa"/>
                </w:tcPr>
                <w:p w14:paraId="38E0CB2D" w14:textId="77777777" w:rsidR="000B649A" w:rsidRPr="003A7E3C" w:rsidRDefault="000B649A" w:rsidP="007D6510">
                  <w:pPr>
                    <w:rPr>
                      <w:rFonts w:ascii="Times New Roman" w:hAnsi="Times New Roman"/>
                      <w:sz w:val="18"/>
                      <w:szCs w:val="18"/>
                    </w:rPr>
                  </w:pPr>
                </w:p>
              </w:tc>
              <w:tc>
                <w:tcPr>
                  <w:tcW w:w="576" w:type="dxa"/>
                </w:tcPr>
                <w:p w14:paraId="22DF5FE1" w14:textId="77777777" w:rsidR="000B649A" w:rsidRPr="003A7E3C" w:rsidRDefault="000B649A" w:rsidP="007D6510">
                  <w:pPr>
                    <w:rPr>
                      <w:sz w:val="18"/>
                      <w:szCs w:val="18"/>
                    </w:rPr>
                  </w:pPr>
                  <w:r w:rsidRPr="003A7E3C">
                    <w:rPr>
                      <w:rFonts w:ascii="Times New Roman" w:hAnsi="Times New Roman"/>
                      <w:sz w:val="18"/>
                      <w:szCs w:val="18"/>
                    </w:rPr>
                    <w:t>X</w:t>
                  </w:r>
                </w:p>
              </w:tc>
              <w:tc>
                <w:tcPr>
                  <w:tcW w:w="576" w:type="dxa"/>
                </w:tcPr>
                <w:p w14:paraId="6E6E0F1B" w14:textId="77777777" w:rsidR="000B649A" w:rsidRPr="003A7E3C" w:rsidRDefault="000B649A" w:rsidP="007D6510">
                  <w:pPr>
                    <w:rPr>
                      <w:rFonts w:ascii="Times New Roman" w:hAnsi="Times New Roman"/>
                      <w:sz w:val="18"/>
                      <w:szCs w:val="18"/>
                    </w:rPr>
                  </w:pPr>
                </w:p>
              </w:tc>
              <w:tc>
                <w:tcPr>
                  <w:tcW w:w="576" w:type="dxa"/>
                </w:tcPr>
                <w:p w14:paraId="0F466CE2" w14:textId="77777777" w:rsidR="000B649A" w:rsidRPr="003A7E3C" w:rsidRDefault="000B649A" w:rsidP="007D6510">
                  <w:pPr>
                    <w:rPr>
                      <w:rFonts w:ascii="Times New Roman" w:hAnsi="Times New Roman"/>
                      <w:sz w:val="18"/>
                      <w:szCs w:val="18"/>
                    </w:rPr>
                  </w:pPr>
                </w:p>
              </w:tc>
              <w:tc>
                <w:tcPr>
                  <w:tcW w:w="576" w:type="dxa"/>
                </w:tcPr>
                <w:p w14:paraId="1BCBC723" w14:textId="77777777" w:rsidR="000B649A" w:rsidRPr="003A7E3C" w:rsidRDefault="000B649A" w:rsidP="007D6510">
                  <w:pPr>
                    <w:rPr>
                      <w:rFonts w:ascii="Times New Roman" w:hAnsi="Times New Roman"/>
                      <w:sz w:val="18"/>
                      <w:szCs w:val="18"/>
                    </w:rPr>
                  </w:pPr>
                </w:p>
              </w:tc>
              <w:tc>
                <w:tcPr>
                  <w:tcW w:w="576" w:type="dxa"/>
                </w:tcPr>
                <w:p w14:paraId="73A3438F" w14:textId="77777777" w:rsidR="000B649A" w:rsidRPr="003A7E3C" w:rsidRDefault="000B649A" w:rsidP="007D6510">
                  <w:pPr>
                    <w:rPr>
                      <w:rFonts w:ascii="Times New Roman" w:hAnsi="Times New Roman"/>
                      <w:sz w:val="18"/>
                      <w:szCs w:val="18"/>
                    </w:rPr>
                  </w:pPr>
                </w:p>
              </w:tc>
              <w:tc>
                <w:tcPr>
                  <w:tcW w:w="576" w:type="dxa"/>
                </w:tcPr>
                <w:p w14:paraId="5963A77B" w14:textId="77777777" w:rsidR="000B649A" w:rsidRPr="003A7E3C" w:rsidRDefault="000B649A" w:rsidP="007D6510">
                  <w:pPr>
                    <w:rPr>
                      <w:rFonts w:ascii="Times New Roman" w:hAnsi="Times New Roman"/>
                      <w:sz w:val="18"/>
                      <w:szCs w:val="18"/>
                    </w:rPr>
                  </w:pPr>
                </w:p>
              </w:tc>
              <w:tc>
                <w:tcPr>
                  <w:tcW w:w="576" w:type="dxa"/>
                </w:tcPr>
                <w:p w14:paraId="5F1CEE20" w14:textId="77777777" w:rsidR="000B649A" w:rsidRPr="003A7E3C" w:rsidRDefault="000B649A" w:rsidP="007D6510">
                  <w:pPr>
                    <w:rPr>
                      <w:rFonts w:ascii="Times New Roman" w:hAnsi="Times New Roman"/>
                      <w:sz w:val="18"/>
                      <w:szCs w:val="18"/>
                    </w:rPr>
                  </w:pPr>
                </w:p>
              </w:tc>
              <w:tc>
                <w:tcPr>
                  <w:tcW w:w="576" w:type="dxa"/>
                </w:tcPr>
                <w:p w14:paraId="73E836A9" w14:textId="77777777" w:rsidR="000B649A" w:rsidRPr="003A7E3C" w:rsidRDefault="000B649A" w:rsidP="007D6510">
                  <w:pPr>
                    <w:rPr>
                      <w:rFonts w:ascii="Times New Roman" w:hAnsi="Times New Roman"/>
                      <w:sz w:val="18"/>
                      <w:szCs w:val="18"/>
                    </w:rPr>
                  </w:pPr>
                </w:p>
              </w:tc>
              <w:tc>
                <w:tcPr>
                  <w:tcW w:w="576" w:type="dxa"/>
                </w:tcPr>
                <w:p w14:paraId="2E85E6F5" w14:textId="77777777" w:rsidR="000B649A" w:rsidRPr="003A7E3C" w:rsidRDefault="000B649A" w:rsidP="007D6510">
                  <w:pPr>
                    <w:rPr>
                      <w:rFonts w:ascii="Times New Roman" w:hAnsi="Times New Roman"/>
                      <w:sz w:val="18"/>
                      <w:szCs w:val="18"/>
                    </w:rPr>
                  </w:pPr>
                </w:p>
              </w:tc>
              <w:tc>
                <w:tcPr>
                  <w:tcW w:w="576" w:type="dxa"/>
                </w:tcPr>
                <w:p w14:paraId="61FA1EB1" w14:textId="77777777" w:rsidR="000B649A" w:rsidRPr="003A7E3C" w:rsidRDefault="000B649A" w:rsidP="007D6510">
                  <w:pPr>
                    <w:rPr>
                      <w:rFonts w:ascii="Times New Roman" w:hAnsi="Times New Roman"/>
                      <w:sz w:val="18"/>
                      <w:szCs w:val="18"/>
                    </w:rPr>
                  </w:pPr>
                </w:p>
              </w:tc>
            </w:tr>
            <w:tr w:rsidR="00807415" w:rsidRPr="00981219" w14:paraId="74F6E525" w14:textId="77777777" w:rsidTr="003A7E3C">
              <w:trPr>
                <w:trHeight w:val="759"/>
              </w:trPr>
              <w:tc>
                <w:tcPr>
                  <w:tcW w:w="3456" w:type="dxa"/>
                </w:tcPr>
                <w:p w14:paraId="4A9768B0" w14:textId="77777777" w:rsidR="00807415" w:rsidRPr="003A7E3C" w:rsidRDefault="000B649A"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 xml:space="preserve">Seek research papers and assigned topics by using online resources for purpose of in-class discussion </w:t>
                  </w:r>
                </w:p>
              </w:tc>
              <w:tc>
                <w:tcPr>
                  <w:tcW w:w="576" w:type="dxa"/>
                </w:tcPr>
                <w:p w14:paraId="2D97F56A" w14:textId="77777777" w:rsidR="00807415" w:rsidRPr="003A7E3C" w:rsidRDefault="00807415" w:rsidP="007D6510">
                  <w:pPr>
                    <w:rPr>
                      <w:rFonts w:ascii="Times New Roman" w:hAnsi="Times New Roman"/>
                      <w:sz w:val="18"/>
                      <w:szCs w:val="18"/>
                    </w:rPr>
                  </w:pPr>
                </w:p>
              </w:tc>
              <w:tc>
                <w:tcPr>
                  <w:tcW w:w="576" w:type="dxa"/>
                </w:tcPr>
                <w:p w14:paraId="39AEB64E" w14:textId="77777777" w:rsidR="00807415" w:rsidRPr="003A7E3C" w:rsidRDefault="00807415" w:rsidP="007D6510">
                  <w:pPr>
                    <w:rPr>
                      <w:rFonts w:ascii="Times New Roman" w:hAnsi="Times New Roman"/>
                      <w:sz w:val="18"/>
                      <w:szCs w:val="18"/>
                    </w:rPr>
                  </w:pPr>
                </w:p>
              </w:tc>
              <w:tc>
                <w:tcPr>
                  <w:tcW w:w="576" w:type="dxa"/>
                </w:tcPr>
                <w:p w14:paraId="7E949D28" w14:textId="77777777" w:rsidR="00807415" w:rsidRPr="003A7E3C" w:rsidRDefault="000B649A"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265E0B08" w14:textId="77777777" w:rsidR="00807415" w:rsidRPr="003A7E3C" w:rsidRDefault="00807415" w:rsidP="007D6510">
                  <w:pPr>
                    <w:rPr>
                      <w:rFonts w:ascii="Times New Roman" w:hAnsi="Times New Roman"/>
                      <w:sz w:val="18"/>
                      <w:szCs w:val="18"/>
                    </w:rPr>
                  </w:pPr>
                </w:p>
              </w:tc>
              <w:tc>
                <w:tcPr>
                  <w:tcW w:w="576" w:type="dxa"/>
                </w:tcPr>
                <w:p w14:paraId="00DA035C" w14:textId="77777777" w:rsidR="00807415" w:rsidRPr="003A7E3C" w:rsidRDefault="00807415" w:rsidP="007D6510">
                  <w:pPr>
                    <w:rPr>
                      <w:rFonts w:ascii="Times New Roman" w:hAnsi="Times New Roman"/>
                      <w:sz w:val="18"/>
                      <w:szCs w:val="18"/>
                    </w:rPr>
                  </w:pPr>
                </w:p>
              </w:tc>
              <w:tc>
                <w:tcPr>
                  <w:tcW w:w="576" w:type="dxa"/>
                </w:tcPr>
                <w:p w14:paraId="46BF7E8B" w14:textId="77777777" w:rsidR="00807415" w:rsidRPr="003A7E3C" w:rsidRDefault="00807415" w:rsidP="007D6510">
                  <w:pPr>
                    <w:rPr>
                      <w:rFonts w:ascii="Times New Roman" w:hAnsi="Times New Roman"/>
                      <w:sz w:val="18"/>
                      <w:szCs w:val="18"/>
                    </w:rPr>
                  </w:pPr>
                </w:p>
              </w:tc>
              <w:tc>
                <w:tcPr>
                  <w:tcW w:w="576" w:type="dxa"/>
                </w:tcPr>
                <w:p w14:paraId="3B667516" w14:textId="77777777" w:rsidR="00807415" w:rsidRPr="003A7E3C" w:rsidRDefault="00807415" w:rsidP="007D6510">
                  <w:pPr>
                    <w:rPr>
                      <w:rFonts w:ascii="Times New Roman" w:hAnsi="Times New Roman"/>
                      <w:sz w:val="18"/>
                      <w:szCs w:val="18"/>
                    </w:rPr>
                  </w:pPr>
                </w:p>
              </w:tc>
              <w:tc>
                <w:tcPr>
                  <w:tcW w:w="576" w:type="dxa"/>
                </w:tcPr>
                <w:p w14:paraId="64A6A315" w14:textId="77777777" w:rsidR="00807415" w:rsidRPr="003A7E3C" w:rsidRDefault="00807415" w:rsidP="007D6510">
                  <w:pPr>
                    <w:rPr>
                      <w:rFonts w:ascii="Times New Roman" w:hAnsi="Times New Roman"/>
                      <w:sz w:val="18"/>
                      <w:szCs w:val="18"/>
                    </w:rPr>
                  </w:pPr>
                </w:p>
              </w:tc>
              <w:tc>
                <w:tcPr>
                  <w:tcW w:w="576" w:type="dxa"/>
                </w:tcPr>
                <w:p w14:paraId="67CB5184" w14:textId="77777777" w:rsidR="00807415" w:rsidRPr="003A7E3C" w:rsidRDefault="00807415" w:rsidP="007D6510">
                  <w:pPr>
                    <w:rPr>
                      <w:rFonts w:ascii="Times New Roman" w:hAnsi="Times New Roman"/>
                      <w:sz w:val="18"/>
                      <w:szCs w:val="18"/>
                    </w:rPr>
                  </w:pPr>
                </w:p>
              </w:tc>
              <w:tc>
                <w:tcPr>
                  <w:tcW w:w="576" w:type="dxa"/>
                </w:tcPr>
                <w:p w14:paraId="7E031C93" w14:textId="77777777" w:rsidR="00807415" w:rsidRPr="003A7E3C" w:rsidRDefault="00807415" w:rsidP="007D6510">
                  <w:pPr>
                    <w:rPr>
                      <w:rFonts w:ascii="Times New Roman" w:hAnsi="Times New Roman"/>
                      <w:sz w:val="18"/>
                      <w:szCs w:val="18"/>
                    </w:rPr>
                  </w:pPr>
                </w:p>
              </w:tc>
              <w:tc>
                <w:tcPr>
                  <w:tcW w:w="576" w:type="dxa"/>
                </w:tcPr>
                <w:p w14:paraId="0E51D8CD" w14:textId="77777777" w:rsidR="0038577F" w:rsidRPr="003A7E3C" w:rsidRDefault="0038577F" w:rsidP="007D6510">
                  <w:pPr>
                    <w:rPr>
                      <w:rFonts w:ascii="Times New Roman" w:hAnsi="Times New Roman"/>
                      <w:sz w:val="18"/>
                      <w:szCs w:val="18"/>
                    </w:rPr>
                  </w:pPr>
                </w:p>
              </w:tc>
            </w:tr>
            <w:tr w:rsidR="00AB5C87" w:rsidRPr="00981219" w14:paraId="716A0C55" w14:textId="77777777" w:rsidTr="0025562B">
              <w:trPr>
                <w:trHeight w:val="303"/>
              </w:trPr>
              <w:tc>
                <w:tcPr>
                  <w:tcW w:w="3456" w:type="dxa"/>
                </w:tcPr>
                <w:p w14:paraId="3EC1B0E1" w14:textId="77777777" w:rsidR="00AB5C87" w:rsidRPr="003A7E3C" w:rsidRDefault="000B649A"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Critically appraise the research results in kinesiology field related to movement pattern and treatment options for patients with musculoskeletal and neuromuscular disorders, through in-class discussion and through the required research article summary.</w:t>
                  </w:r>
                </w:p>
              </w:tc>
              <w:tc>
                <w:tcPr>
                  <w:tcW w:w="576" w:type="dxa"/>
                </w:tcPr>
                <w:p w14:paraId="27AB8C12" w14:textId="77777777" w:rsidR="00AB5C87" w:rsidRPr="003A7E3C" w:rsidRDefault="00AB5C87" w:rsidP="007D6510">
                  <w:pPr>
                    <w:rPr>
                      <w:rFonts w:ascii="Times New Roman" w:hAnsi="Times New Roman"/>
                      <w:sz w:val="18"/>
                      <w:szCs w:val="18"/>
                    </w:rPr>
                  </w:pPr>
                </w:p>
              </w:tc>
              <w:tc>
                <w:tcPr>
                  <w:tcW w:w="576" w:type="dxa"/>
                </w:tcPr>
                <w:p w14:paraId="7B294A54" w14:textId="77777777" w:rsidR="00AB5C87" w:rsidRPr="003A7E3C" w:rsidRDefault="00AB5C87" w:rsidP="007D6510">
                  <w:pPr>
                    <w:rPr>
                      <w:rFonts w:ascii="Times New Roman" w:hAnsi="Times New Roman"/>
                      <w:sz w:val="18"/>
                      <w:szCs w:val="18"/>
                    </w:rPr>
                  </w:pPr>
                </w:p>
              </w:tc>
              <w:tc>
                <w:tcPr>
                  <w:tcW w:w="576" w:type="dxa"/>
                </w:tcPr>
                <w:p w14:paraId="7A1576C4" w14:textId="77777777" w:rsidR="00AB5C87" w:rsidRPr="003A7E3C" w:rsidRDefault="00AB5C87" w:rsidP="007D6510">
                  <w:pPr>
                    <w:rPr>
                      <w:rFonts w:ascii="Times New Roman" w:hAnsi="Times New Roman"/>
                      <w:sz w:val="18"/>
                      <w:szCs w:val="18"/>
                    </w:rPr>
                  </w:pPr>
                </w:p>
              </w:tc>
              <w:tc>
                <w:tcPr>
                  <w:tcW w:w="576" w:type="dxa"/>
                </w:tcPr>
                <w:p w14:paraId="247A3FF4" w14:textId="77777777" w:rsidR="00AB5C87" w:rsidRPr="003A7E3C" w:rsidRDefault="00AB5C87" w:rsidP="007D6510">
                  <w:pPr>
                    <w:rPr>
                      <w:rFonts w:ascii="Times New Roman" w:hAnsi="Times New Roman"/>
                      <w:sz w:val="18"/>
                      <w:szCs w:val="18"/>
                    </w:rPr>
                  </w:pPr>
                </w:p>
              </w:tc>
              <w:tc>
                <w:tcPr>
                  <w:tcW w:w="576" w:type="dxa"/>
                </w:tcPr>
                <w:p w14:paraId="00F44C23" w14:textId="77777777" w:rsidR="00AB5C87" w:rsidRPr="003A7E3C" w:rsidRDefault="00BF4233"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37197BAF" w14:textId="77777777" w:rsidR="00AB5C87" w:rsidRPr="003A7E3C" w:rsidRDefault="00AB5C87" w:rsidP="007D6510">
                  <w:pPr>
                    <w:rPr>
                      <w:rFonts w:ascii="Times New Roman" w:hAnsi="Times New Roman"/>
                      <w:sz w:val="18"/>
                      <w:szCs w:val="18"/>
                    </w:rPr>
                  </w:pPr>
                </w:p>
              </w:tc>
              <w:tc>
                <w:tcPr>
                  <w:tcW w:w="576" w:type="dxa"/>
                </w:tcPr>
                <w:p w14:paraId="67AABF6A" w14:textId="77777777" w:rsidR="00AB5C87" w:rsidRPr="003A7E3C" w:rsidRDefault="00AB5C87" w:rsidP="007D6510">
                  <w:pPr>
                    <w:rPr>
                      <w:rFonts w:ascii="Times New Roman" w:hAnsi="Times New Roman"/>
                      <w:sz w:val="18"/>
                      <w:szCs w:val="18"/>
                    </w:rPr>
                  </w:pPr>
                </w:p>
              </w:tc>
              <w:tc>
                <w:tcPr>
                  <w:tcW w:w="576" w:type="dxa"/>
                </w:tcPr>
                <w:p w14:paraId="1C7E3ED2" w14:textId="77777777" w:rsidR="00AB5C87" w:rsidRPr="003A7E3C" w:rsidRDefault="00AB5C87" w:rsidP="007D6510">
                  <w:pPr>
                    <w:rPr>
                      <w:rFonts w:ascii="Times New Roman" w:hAnsi="Times New Roman"/>
                      <w:sz w:val="18"/>
                      <w:szCs w:val="18"/>
                    </w:rPr>
                  </w:pPr>
                </w:p>
              </w:tc>
              <w:tc>
                <w:tcPr>
                  <w:tcW w:w="576" w:type="dxa"/>
                </w:tcPr>
                <w:p w14:paraId="323CB4B0" w14:textId="77777777" w:rsidR="00AB5C87" w:rsidRPr="003A7E3C" w:rsidRDefault="00AB5C87" w:rsidP="007D6510">
                  <w:pPr>
                    <w:rPr>
                      <w:rFonts w:ascii="Times New Roman" w:hAnsi="Times New Roman"/>
                      <w:sz w:val="18"/>
                      <w:szCs w:val="18"/>
                    </w:rPr>
                  </w:pPr>
                </w:p>
              </w:tc>
              <w:tc>
                <w:tcPr>
                  <w:tcW w:w="576" w:type="dxa"/>
                </w:tcPr>
                <w:p w14:paraId="5DEC98D4" w14:textId="77777777" w:rsidR="00AB5C87" w:rsidRPr="003A7E3C" w:rsidRDefault="00AB5C87" w:rsidP="007D6510">
                  <w:pPr>
                    <w:rPr>
                      <w:rFonts w:ascii="Times New Roman" w:hAnsi="Times New Roman"/>
                      <w:sz w:val="18"/>
                      <w:szCs w:val="18"/>
                    </w:rPr>
                  </w:pPr>
                </w:p>
              </w:tc>
              <w:tc>
                <w:tcPr>
                  <w:tcW w:w="576" w:type="dxa"/>
                </w:tcPr>
                <w:p w14:paraId="58AFF580" w14:textId="77777777" w:rsidR="00AB5C87" w:rsidRPr="003A7E3C" w:rsidRDefault="00AB5C87" w:rsidP="007D6510">
                  <w:pPr>
                    <w:rPr>
                      <w:rFonts w:ascii="Times New Roman" w:hAnsi="Times New Roman"/>
                      <w:sz w:val="18"/>
                      <w:szCs w:val="18"/>
                    </w:rPr>
                  </w:pPr>
                </w:p>
              </w:tc>
            </w:tr>
            <w:tr w:rsidR="00AB5C87" w:rsidRPr="00981219" w14:paraId="763D63E8" w14:textId="77777777" w:rsidTr="0025562B">
              <w:trPr>
                <w:trHeight w:val="303"/>
              </w:trPr>
              <w:tc>
                <w:tcPr>
                  <w:tcW w:w="3456" w:type="dxa"/>
                </w:tcPr>
                <w:p w14:paraId="0C681B1C" w14:textId="77777777" w:rsidR="00AB5C87" w:rsidRPr="003A7E3C" w:rsidRDefault="000B649A"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 xml:space="preserve">Show clinical reasoning skills in linking the effects of a wide range of musculoskeletal and </w:t>
                  </w:r>
                  <w:r w:rsidRPr="003A7E3C">
                    <w:rPr>
                      <w:rFonts w:ascii="Times New Roman" w:hAnsi="Times New Roman"/>
                      <w:sz w:val="18"/>
                      <w:szCs w:val="18"/>
                    </w:rPr>
                    <w:lastRenderedPageBreak/>
                    <w:t xml:space="preserve">neurological conditions and aging on the kinetics and kinematics of the human joints   </w:t>
                  </w:r>
                </w:p>
              </w:tc>
              <w:tc>
                <w:tcPr>
                  <w:tcW w:w="576" w:type="dxa"/>
                </w:tcPr>
                <w:p w14:paraId="10E4A8F6" w14:textId="77777777" w:rsidR="00AB5C87" w:rsidRPr="003A7E3C" w:rsidRDefault="00AB5C87" w:rsidP="007D6510">
                  <w:pPr>
                    <w:rPr>
                      <w:rFonts w:ascii="Times New Roman" w:hAnsi="Times New Roman"/>
                      <w:sz w:val="18"/>
                      <w:szCs w:val="18"/>
                    </w:rPr>
                  </w:pPr>
                </w:p>
              </w:tc>
              <w:tc>
                <w:tcPr>
                  <w:tcW w:w="576" w:type="dxa"/>
                </w:tcPr>
                <w:p w14:paraId="2F32AA27" w14:textId="77777777" w:rsidR="00AB5C87" w:rsidRPr="003A7E3C" w:rsidRDefault="00AB5C87" w:rsidP="007D6510">
                  <w:pPr>
                    <w:rPr>
                      <w:rFonts w:ascii="Times New Roman" w:hAnsi="Times New Roman"/>
                      <w:sz w:val="18"/>
                      <w:szCs w:val="18"/>
                    </w:rPr>
                  </w:pPr>
                </w:p>
              </w:tc>
              <w:tc>
                <w:tcPr>
                  <w:tcW w:w="576" w:type="dxa"/>
                </w:tcPr>
                <w:p w14:paraId="45B66A44" w14:textId="77777777" w:rsidR="00AB5C87" w:rsidRPr="003A7E3C" w:rsidRDefault="00AB5C87" w:rsidP="007D6510">
                  <w:pPr>
                    <w:rPr>
                      <w:rFonts w:ascii="Times New Roman" w:hAnsi="Times New Roman"/>
                      <w:sz w:val="18"/>
                      <w:szCs w:val="18"/>
                    </w:rPr>
                  </w:pPr>
                </w:p>
              </w:tc>
              <w:tc>
                <w:tcPr>
                  <w:tcW w:w="576" w:type="dxa"/>
                </w:tcPr>
                <w:p w14:paraId="02179337" w14:textId="77777777" w:rsidR="00AB5C87" w:rsidRPr="003A7E3C" w:rsidRDefault="00AB5C87" w:rsidP="007D6510">
                  <w:pPr>
                    <w:rPr>
                      <w:rFonts w:ascii="Times New Roman" w:hAnsi="Times New Roman"/>
                      <w:sz w:val="18"/>
                      <w:szCs w:val="18"/>
                    </w:rPr>
                  </w:pPr>
                </w:p>
              </w:tc>
              <w:tc>
                <w:tcPr>
                  <w:tcW w:w="576" w:type="dxa"/>
                </w:tcPr>
                <w:p w14:paraId="5D7756A8" w14:textId="77777777" w:rsidR="00AB5C87" w:rsidRPr="003A7E3C" w:rsidRDefault="00AB5C87" w:rsidP="007D6510">
                  <w:pPr>
                    <w:rPr>
                      <w:rFonts w:ascii="Times New Roman" w:hAnsi="Times New Roman"/>
                      <w:sz w:val="18"/>
                      <w:szCs w:val="18"/>
                    </w:rPr>
                  </w:pPr>
                </w:p>
              </w:tc>
              <w:tc>
                <w:tcPr>
                  <w:tcW w:w="576" w:type="dxa"/>
                </w:tcPr>
                <w:p w14:paraId="46445548" w14:textId="77777777" w:rsidR="00AB5C87" w:rsidRPr="003A7E3C" w:rsidRDefault="00BF4233"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46888B5D" w14:textId="77777777" w:rsidR="00AB5C87" w:rsidRPr="003A7E3C" w:rsidRDefault="00AB5C87" w:rsidP="007D6510">
                  <w:pPr>
                    <w:rPr>
                      <w:rFonts w:ascii="Times New Roman" w:hAnsi="Times New Roman"/>
                      <w:sz w:val="18"/>
                      <w:szCs w:val="18"/>
                    </w:rPr>
                  </w:pPr>
                </w:p>
              </w:tc>
              <w:tc>
                <w:tcPr>
                  <w:tcW w:w="576" w:type="dxa"/>
                </w:tcPr>
                <w:p w14:paraId="7F575150" w14:textId="77777777" w:rsidR="00AB5C87" w:rsidRPr="003A7E3C" w:rsidRDefault="00AB5C87" w:rsidP="007D6510">
                  <w:pPr>
                    <w:rPr>
                      <w:rFonts w:ascii="Times New Roman" w:hAnsi="Times New Roman"/>
                      <w:sz w:val="18"/>
                      <w:szCs w:val="18"/>
                    </w:rPr>
                  </w:pPr>
                </w:p>
              </w:tc>
              <w:tc>
                <w:tcPr>
                  <w:tcW w:w="576" w:type="dxa"/>
                </w:tcPr>
                <w:p w14:paraId="53D764CB" w14:textId="77777777" w:rsidR="00AB5C87" w:rsidRPr="003A7E3C" w:rsidRDefault="00AB5C87" w:rsidP="007D6510">
                  <w:pPr>
                    <w:rPr>
                      <w:rFonts w:ascii="Times New Roman" w:hAnsi="Times New Roman"/>
                      <w:sz w:val="18"/>
                      <w:szCs w:val="18"/>
                    </w:rPr>
                  </w:pPr>
                </w:p>
              </w:tc>
              <w:tc>
                <w:tcPr>
                  <w:tcW w:w="576" w:type="dxa"/>
                </w:tcPr>
                <w:p w14:paraId="0942ADF8" w14:textId="77777777" w:rsidR="00AB5C87" w:rsidRPr="003A7E3C" w:rsidRDefault="00AB5C87" w:rsidP="007D6510">
                  <w:pPr>
                    <w:rPr>
                      <w:rFonts w:ascii="Times New Roman" w:hAnsi="Times New Roman"/>
                      <w:sz w:val="18"/>
                      <w:szCs w:val="18"/>
                    </w:rPr>
                  </w:pPr>
                </w:p>
              </w:tc>
              <w:tc>
                <w:tcPr>
                  <w:tcW w:w="576" w:type="dxa"/>
                </w:tcPr>
                <w:p w14:paraId="5E18BDFC" w14:textId="77777777" w:rsidR="00AB5C87" w:rsidRPr="003A7E3C" w:rsidRDefault="00AB5C87" w:rsidP="007D6510">
                  <w:pPr>
                    <w:rPr>
                      <w:rFonts w:ascii="Times New Roman" w:hAnsi="Times New Roman"/>
                      <w:sz w:val="18"/>
                      <w:szCs w:val="18"/>
                    </w:rPr>
                  </w:pPr>
                </w:p>
              </w:tc>
            </w:tr>
            <w:tr w:rsidR="00BF4233" w:rsidRPr="00981219" w14:paraId="3F4ABF1A" w14:textId="77777777" w:rsidTr="0025562B">
              <w:trPr>
                <w:trHeight w:val="303"/>
              </w:trPr>
              <w:tc>
                <w:tcPr>
                  <w:tcW w:w="3456" w:type="dxa"/>
                </w:tcPr>
                <w:p w14:paraId="2C2EA2AF" w14:textId="77777777" w:rsidR="00BF4233" w:rsidRPr="003A7E3C" w:rsidRDefault="00BF4233"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Decide the essential components of movement for different human activities, and exercises</w:t>
                  </w:r>
                </w:p>
              </w:tc>
              <w:tc>
                <w:tcPr>
                  <w:tcW w:w="576" w:type="dxa"/>
                </w:tcPr>
                <w:p w14:paraId="1423E087" w14:textId="77777777" w:rsidR="00BF4233" w:rsidRPr="003A7E3C" w:rsidRDefault="00BF4233" w:rsidP="007D6510">
                  <w:pPr>
                    <w:rPr>
                      <w:rFonts w:ascii="Times New Roman" w:hAnsi="Times New Roman"/>
                      <w:sz w:val="18"/>
                      <w:szCs w:val="18"/>
                    </w:rPr>
                  </w:pPr>
                </w:p>
              </w:tc>
              <w:tc>
                <w:tcPr>
                  <w:tcW w:w="576" w:type="dxa"/>
                </w:tcPr>
                <w:p w14:paraId="3F69636D" w14:textId="77777777" w:rsidR="00BF4233" w:rsidRPr="003A7E3C" w:rsidRDefault="00BF4233" w:rsidP="007D6510">
                  <w:pPr>
                    <w:rPr>
                      <w:rFonts w:ascii="Times New Roman" w:hAnsi="Times New Roman"/>
                      <w:sz w:val="18"/>
                      <w:szCs w:val="18"/>
                    </w:rPr>
                  </w:pPr>
                </w:p>
              </w:tc>
              <w:tc>
                <w:tcPr>
                  <w:tcW w:w="576" w:type="dxa"/>
                </w:tcPr>
                <w:p w14:paraId="491811E8" w14:textId="77777777" w:rsidR="00BF4233" w:rsidRPr="003A7E3C" w:rsidRDefault="00BF4233" w:rsidP="007D6510">
                  <w:pPr>
                    <w:rPr>
                      <w:rFonts w:ascii="Times New Roman" w:hAnsi="Times New Roman"/>
                      <w:sz w:val="18"/>
                      <w:szCs w:val="18"/>
                    </w:rPr>
                  </w:pPr>
                </w:p>
              </w:tc>
              <w:tc>
                <w:tcPr>
                  <w:tcW w:w="576" w:type="dxa"/>
                </w:tcPr>
                <w:p w14:paraId="3B73CBCC" w14:textId="77777777" w:rsidR="00BF4233" w:rsidRPr="003A7E3C" w:rsidRDefault="00BF4233" w:rsidP="007D6510">
                  <w:pPr>
                    <w:rPr>
                      <w:rFonts w:ascii="Times New Roman" w:hAnsi="Times New Roman"/>
                      <w:sz w:val="18"/>
                      <w:szCs w:val="18"/>
                    </w:rPr>
                  </w:pPr>
                </w:p>
              </w:tc>
              <w:tc>
                <w:tcPr>
                  <w:tcW w:w="576" w:type="dxa"/>
                </w:tcPr>
                <w:p w14:paraId="645E14C5" w14:textId="77777777" w:rsidR="00BF4233" w:rsidRPr="003A7E3C" w:rsidRDefault="00BF4233" w:rsidP="007D6510">
                  <w:pPr>
                    <w:rPr>
                      <w:rFonts w:ascii="Times New Roman" w:hAnsi="Times New Roman"/>
                      <w:sz w:val="18"/>
                      <w:szCs w:val="18"/>
                    </w:rPr>
                  </w:pPr>
                </w:p>
              </w:tc>
              <w:tc>
                <w:tcPr>
                  <w:tcW w:w="576" w:type="dxa"/>
                </w:tcPr>
                <w:p w14:paraId="084FA43C" w14:textId="77777777" w:rsidR="00BF4233" w:rsidRPr="003A7E3C" w:rsidRDefault="00BF4233" w:rsidP="007D6510">
                  <w:pPr>
                    <w:rPr>
                      <w:sz w:val="18"/>
                      <w:szCs w:val="18"/>
                    </w:rPr>
                  </w:pPr>
                  <w:r w:rsidRPr="003A7E3C">
                    <w:rPr>
                      <w:rFonts w:ascii="Times New Roman" w:hAnsi="Times New Roman"/>
                      <w:sz w:val="18"/>
                      <w:szCs w:val="18"/>
                    </w:rPr>
                    <w:t>X</w:t>
                  </w:r>
                </w:p>
              </w:tc>
              <w:tc>
                <w:tcPr>
                  <w:tcW w:w="576" w:type="dxa"/>
                </w:tcPr>
                <w:p w14:paraId="725C3D07" w14:textId="77777777" w:rsidR="00BF4233" w:rsidRPr="003A7E3C" w:rsidRDefault="00BF4233" w:rsidP="007D6510">
                  <w:pPr>
                    <w:rPr>
                      <w:rFonts w:ascii="Times New Roman" w:hAnsi="Times New Roman"/>
                      <w:sz w:val="18"/>
                      <w:szCs w:val="18"/>
                    </w:rPr>
                  </w:pPr>
                </w:p>
              </w:tc>
              <w:tc>
                <w:tcPr>
                  <w:tcW w:w="576" w:type="dxa"/>
                </w:tcPr>
                <w:p w14:paraId="579E2E54" w14:textId="77777777" w:rsidR="00BF4233" w:rsidRPr="003A7E3C" w:rsidRDefault="00BF4233" w:rsidP="007D6510">
                  <w:pPr>
                    <w:rPr>
                      <w:rFonts w:ascii="Times New Roman" w:hAnsi="Times New Roman"/>
                      <w:sz w:val="18"/>
                      <w:szCs w:val="18"/>
                    </w:rPr>
                  </w:pPr>
                </w:p>
              </w:tc>
              <w:tc>
                <w:tcPr>
                  <w:tcW w:w="576" w:type="dxa"/>
                </w:tcPr>
                <w:p w14:paraId="6A641EDC" w14:textId="77777777" w:rsidR="00BF4233" w:rsidRPr="003A7E3C" w:rsidRDefault="00BF4233" w:rsidP="007D6510">
                  <w:pPr>
                    <w:rPr>
                      <w:rFonts w:ascii="Times New Roman" w:hAnsi="Times New Roman"/>
                      <w:sz w:val="18"/>
                      <w:szCs w:val="18"/>
                    </w:rPr>
                  </w:pPr>
                </w:p>
              </w:tc>
              <w:tc>
                <w:tcPr>
                  <w:tcW w:w="576" w:type="dxa"/>
                </w:tcPr>
                <w:p w14:paraId="1E00CFAA" w14:textId="77777777" w:rsidR="00BF4233" w:rsidRPr="003A7E3C" w:rsidRDefault="00BF4233" w:rsidP="007D6510">
                  <w:pPr>
                    <w:rPr>
                      <w:rFonts w:ascii="Times New Roman" w:hAnsi="Times New Roman"/>
                      <w:sz w:val="18"/>
                      <w:szCs w:val="18"/>
                    </w:rPr>
                  </w:pPr>
                </w:p>
              </w:tc>
              <w:tc>
                <w:tcPr>
                  <w:tcW w:w="576" w:type="dxa"/>
                </w:tcPr>
                <w:p w14:paraId="202B7C42" w14:textId="77777777" w:rsidR="00BF4233" w:rsidRPr="003A7E3C" w:rsidRDefault="00BF4233" w:rsidP="007D6510">
                  <w:pPr>
                    <w:rPr>
                      <w:rFonts w:ascii="Times New Roman" w:hAnsi="Times New Roman"/>
                      <w:sz w:val="18"/>
                      <w:szCs w:val="18"/>
                    </w:rPr>
                  </w:pPr>
                </w:p>
              </w:tc>
            </w:tr>
            <w:tr w:rsidR="00BF4233" w:rsidRPr="00981219" w14:paraId="5BFEF35E" w14:textId="77777777" w:rsidTr="0025562B">
              <w:trPr>
                <w:trHeight w:val="303"/>
              </w:trPr>
              <w:tc>
                <w:tcPr>
                  <w:tcW w:w="3456" w:type="dxa"/>
                </w:tcPr>
                <w:p w14:paraId="31921B18" w14:textId="77777777" w:rsidR="00BF4233" w:rsidRPr="003A7E3C" w:rsidRDefault="00BF4233"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Utilize the knowledge from this course in analyzing normal and abnormal human movements</w:t>
                  </w:r>
                </w:p>
              </w:tc>
              <w:tc>
                <w:tcPr>
                  <w:tcW w:w="576" w:type="dxa"/>
                </w:tcPr>
                <w:p w14:paraId="4D26289B" w14:textId="77777777" w:rsidR="00BF4233" w:rsidRPr="003A7E3C" w:rsidRDefault="00BF4233" w:rsidP="007D6510">
                  <w:pPr>
                    <w:rPr>
                      <w:rFonts w:ascii="Times New Roman" w:hAnsi="Times New Roman"/>
                      <w:sz w:val="18"/>
                      <w:szCs w:val="18"/>
                    </w:rPr>
                  </w:pPr>
                </w:p>
              </w:tc>
              <w:tc>
                <w:tcPr>
                  <w:tcW w:w="576" w:type="dxa"/>
                </w:tcPr>
                <w:p w14:paraId="4BF0A7B0" w14:textId="77777777" w:rsidR="00BF4233" w:rsidRPr="003A7E3C" w:rsidRDefault="00BF4233" w:rsidP="007D6510">
                  <w:pPr>
                    <w:rPr>
                      <w:rFonts w:ascii="Times New Roman" w:hAnsi="Times New Roman"/>
                      <w:sz w:val="18"/>
                      <w:szCs w:val="18"/>
                    </w:rPr>
                  </w:pPr>
                </w:p>
              </w:tc>
              <w:tc>
                <w:tcPr>
                  <w:tcW w:w="576" w:type="dxa"/>
                </w:tcPr>
                <w:p w14:paraId="6A5DDB8F" w14:textId="77777777" w:rsidR="00BF4233" w:rsidRPr="003A7E3C" w:rsidRDefault="00BF4233" w:rsidP="007D6510">
                  <w:pPr>
                    <w:rPr>
                      <w:rFonts w:ascii="Times New Roman" w:hAnsi="Times New Roman"/>
                      <w:sz w:val="18"/>
                      <w:szCs w:val="18"/>
                    </w:rPr>
                  </w:pPr>
                </w:p>
              </w:tc>
              <w:tc>
                <w:tcPr>
                  <w:tcW w:w="576" w:type="dxa"/>
                </w:tcPr>
                <w:p w14:paraId="2DBCE7E0" w14:textId="77777777" w:rsidR="00BF4233" w:rsidRPr="003A7E3C" w:rsidRDefault="00BF4233" w:rsidP="007D6510">
                  <w:pPr>
                    <w:rPr>
                      <w:rFonts w:ascii="Times New Roman" w:hAnsi="Times New Roman"/>
                      <w:sz w:val="18"/>
                      <w:szCs w:val="18"/>
                    </w:rPr>
                  </w:pPr>
                </w:p>
              </w:tc>
              <w:tc>
                <w:tcPr>
                  <w:tcW w:w="576" w:type="dxa"/>
                </w:tcPr>
                <w:p w14:paraId="43183792" w14:textId="77777777" w:rsidR="00BF4233" w:rsidRPr="003A7E3C" w:rsidRDefault="00BF4233" w:rsidP="007D6510">
                  <w:pPr>
                    <w:rPr>
                      <w:rFonts w:ascii="Times New Roman" w:hAnsi="Times New Roman"/>
                      <w:sz w:val="18"/>
                      <w:szCs w:val="18"/>
                    </w:rPr>
                  </w:pPr>
                </w:p>
              </w:tc>
              <w:tc>
                <w:tcPr>
                  <w:tcW w:w="576" w:type="dxa"/>
                </w:tcPr>
                <w:p w14:paraId="1318A28D" w14:textId="77777777" w:rsidR="00BF4233" w:rsidRPr="003A7E3C" w:rsidRDefault="00BF4233" w:rsidP="007D6510">
                  <w:pPr>
                    <w:rPr>
                      <w:sz w:val="18"/>
                      <w:szCs w:val="18"/>
                    </w:rPr>
                  </w:pPr>
                  <w:r w:rsidRPr="003A7E3C">
                    <w:rPr>
                      <w:rFonts w:ascii="Times New Roman" w:hAnsi="Times New Roman"/>
                      <w:sz w:val="18"/>
                      <w:szCs w:val="18"/>
                    </w:rPr>
                    <w:t>X</w:t>
                  </w:r>
                </w:p>
              </w:tc>
              <w:tc>
                <w:tcPr>
                  <w:tcW w:w="576" w:type="dxa"/>
                </w:tcPr>
                <w:p w14:paraId="3320ABC7" w14:textId="77777777" w:rsidR="00BF4233" w:rsidRPr="003A7E3C" w:rsidRDefault="00BF4233" w:rsidP="007D6510">
                  <w:pPr>
                    <w:rPr>
                      <w:rFonts w:ascii="Times New Roman" w:hAnsi="Times New Roman"/>
                      <w:sz w:val="18"/>
                      <w:szCs w:val="18"/>
                    </w:rPr>
                  </w:pPr>
                </w:p>
              </w:tc>
              <w:tc>
                <w:tcPr>
                  <w:tcW w:w="576" w:type="dxa"/>
                </w:tcPr>
                <w:p w14:paraId="076ABFBF" w14:textId="77777777" w:rsidR="00BF4233" w:rsidRPr="003A7E3C" w:rsidRDefault="00BF4233" w:rsidP="007D6510">
                  <w:pPr>
                    <w:rPr>
                      <w:rFonts w:ascii="Times New Roman" w:hAnsi="Times New Roman"/>
                      <w:sz w:val="18"/>
                      <w:szCs w:val="18"/>
                    </w:rPr>
                  </w:pPr>
                </w:p>
              </w:tc>
              <w:tc>
                <w:tcPr>
                  <w:tcW w:w="576" w:type="dxa"/>
                </w:tcPr>
                <w:p w14:paraId="254ABCAF" w14:textId="77777777" w:rsidR="00BF4233" w:rsidRPr="003A7E3C" w:rsidRDefault="00BF4233" w:rsidP="007D6510">
                  <w:pPr>
                    <w:rPr>
                      <w:rFonts w:ascii="Times New Roman" w:hAnsi="Times New Roman"/>
                      <w:sz w:val="18"/>
                      <w:szCs w:val="18"/>
                    </w:rPr>
                  </w:pPr>
                </w:p>
              </w:tc>
              <w:tc>
                <w:tcPr>
                  <w:tcW w:w="576" w:type="dxa"/>
                </w:tcPr>
                <w:p w14:paraId="3F354530" w14:textId="77777777" w:rsidR="00BF4233" w:rsidRPr="003A7E3C" w:rsidRDefault="00BF4233" w:rsidP="007D6510">
                  <w:pPr>
                    <w:rPr>
                      <w:rFonts w:ascii="Times New Roman" w:hAnsi="Times New Roman"/>
                      <w:sz w:val="18"/>
                      <w:szCs w:val="18"/>
                    </w:rPr>
                  </w:pPr>
                </w:p>
              </w:tc>
              <w:tc>
                <w:tcPr>
                  <w:tcW w:w="576" w:type="dxa"/>
                </w:tcPr>
                <w:p w14:paraId="79AC2471" w14:textId="77777777" w:rsidR="00BF4233" w:rsidRPr="003A7E3C" w:rsidRDefault="00BF4233" w:rsidP="007D6510">
                  <w:pPr>
                    <w:rPr>
                      <w:rFonts w:ascii="Times New Roman" w:hAnsi="Times New Roman"/>
                      <w:sz w:val="18"/>
                      <w:szCs w:val="18"/>
                    </w:rPr>
                  </w:pPr>
                </w:p>
              </w:tc>
            </w:tr>
            <w:tr w:rsidR="00AB5C87" w:rsidRPr="00981219" w14:paraId="641A8C84" w14:textId="77777777" w:rsidTr="0025562B">
              <w:trPr>
                <w:trHeight w:val="303"/>
              </w:trPr>
              <w:tc>
                <w:tcPr>
                  <w:tcW w:w="3456" w:type="dxa"/>
                </w:tcPr>
                <w:p w14:paraId="5ECB41C7" w14:textId="77777777" w:rsidR="00AB5C87" w:rsidRPr="003A7E3C" w:rsidRDefault="00BF4233"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Have the knowledge regarding the mechanism and predisposing factors of injury that enables students to advise clients about injury prevention and encouraging a healthy lifestyle</w:t>
                  </w:r>
                </w:p>
              </w:tc>
              <w:tc>
                <w:tcPr>
                  <w:tcW w:w="576" w:type="dxa"/>
                </w:tcPr>
                <w:p w14:paraId="36A746F6" w14:textId="77777777" w:rsidR="00AB5C87" w:rsidRPr="003A7E3C" w:rsidRDefault="00AB5C87" w:rsidP="007D6510">
                  <w:pPr>
                    <w:rPr>
                      <w:rFonts w:ascii="Times New Roman" w:hAnsi="Times New Roman"/>
                      <w:sz w:val="18"/>
                      <w:szCs w:val="18"/>
                    </w:rPr>
                  </w:pPr>
                </w:p>
              </w:tc>
              <w:tc>
                <w:tcPr>
                  <w:tcW w:w="576" w:type="dxa"/>
                </w:tcPr>
                <w:p w14:paraId="4A5A12C6" w14:textId="77777777" w:rsidR="00AB5C87" w:rsidRPr="003A7E3C" w:rsidRDefault="00AB5C87" w:rsidP="007D6510">
                  <w:pPr>
                    <w:rPr>
                      <w:rFonts w:ascii="Times New Roman" w:hAnsi="Times New Roman"/>
                      <w:sz w:val="18"/>
                      <w:szCs w:val="18"/>
                    </w:rPr>
                  </w:pPr>
                </w:p>
              </w:tc>
              <w:tc>
                <w:tcPr>
                  <w:tcW w:w="576" w:type="dxa"/>
                </w:tcPr>
                <w:p w14:paraId="7C8F13BD" w14:textId="77777777" w:rsidR="00AB5C87" w:rsidRPr="003A7E3C" w:rsidRDefault="00AB5C87" w:rsidP="007D6510">
                  <w:pPr>
                    <w:rPr>
                      <w:rFonts w:ascii="Times New Roman" w:hAnsi="Times New Roman"/>
                      <w:sz w:val="18"/>
                      <w:szCs w:val="18"/>
                    </w:rPr>
                  </w:pPr>
                </w:p>
              </w:tc>
              <w:tc>
                <w:tcPr>
                  <w:tcW w:w="576" w:type="dxa"/>
                </w:tcPr>
                <w:p w14:paraId="17F52363" w14:textId="77777777" w:rsidR="00AB5C87" w:rsidRPr="003A7E3C" w:rsidRDefault="00AB5C87" w:rsidP="007D6510">
                  <w:pPr>
                    <w:rPr>
                      <w:rFonts w:ascii="Times New Roman" w:hAnsi="Times New Roman"/>
                      <w:sz w:val="18"/>
                      <w:szCs w:val="18"/>
                    </w:rPr>
                  </w:pPr>
                </w:p>
              </w:tc>
              <w:tc>
                <w:tcPr>
                  <w:tcW w:w="576" w:type="dxa"/>
                </w:tcPr>
                <w:p w14:paraId="325B4BD5" w14:textId="77777777" w:rsidR="00AB5C87" w:rsidRPr="003A7E3C" w:rsidRDefault="00AB5C87" w:rsidP="007D6510">
                  <w:pPr>
                    <w:rPr>
                      <w:rFonts w:ascii="Times New Roman" w:hAnsi="Times New Roman"/>
                      <w:sz w:val="18"/>
                      <w:szCs w:val="18"/>
                    </w:rPr>
                  </w:pPr>
                </w:p>
              </w:tc>
              <w:tc>
                <w:tcPr>
                  <w:tcW w:w="576" w:type="dxa"/>
                </w:tcPr>
                <w:p w14:paraId="7378ED10" w14:textId="77777777" w:rsidR="00AB5C87" w:rsidRPr="003A7E3C" w:rsidRDefault="00AB5C87" w:rsidP="007D6510">
                  <w:pPr>
                    <w:rPr>
                      <w:rFonts w:ascii="Times New Roman" w:hAnsi="Times New Roman"/>
                      <w:sz w:val="18"/>
                      <w:szCs w:val="18"/>
                    </w:rPr>
                  </w:pPr>
                </w:p>
              </w:tc>
              <w:tc>
                <w:tcPr>
                  <w:tcW w:w="576" w:type="dxa"/>
                </w:tcPr>
                <w:p w14:paraId="012B71FB" w14:textId="77777777" w:rsidR="00AB5C87" w:rsidRPr="003A7E3C" w:rsidRDefault="00AB5C87" w:rsidP="007D6510">
                  <w:pPr>
                    <w:rPr>
                      <w:rFonts w:ascii="Times New Roman" w:hAnsi="Times New Roman"/>
                      <w:sz w:val="18"/>
                      <w:szCs w:val="18"/>
                    </w:rPr>
                  </w:pPr>
                </w:p>
              </w:tc>
              <w:tc>
                <w:tcPr>
                  <w:tcW w:w="576" w:type="dxa"/>
                </w:tcPr>
                <w:p w14:paraId="7AC064B3" w14:textId="77777777" w:rsidR="00AB5C87" w:rsidRPr="003A7E3C" w:rsidRDefault="00BF4233" w:rsidP="007D6510">
                  <w:pPr>
                    <w:rPr>
                      <w:rFonts w:ascii="Times New Roman" w:hAnsi="Times New Roman"/>
                      <w:sz w:val="18"/>
                      <w:szCs w:val="18"/>
                    </w:rPr>
                  </w:pPr>
                  <w:r w:rsidRPr="003A7E3C">
                    <w:rPr>
                      <w:rFonts w:ascii="Times New Roman" w:hAnsi="Times New Roman"/>
                      <w:sz w:val="18"/>
                      <w:szCs w:val="18"/>
                    </w:rPr>
                    <w:t>X</w:t>
                  </w:r>
                </w:p>
              </w:tc>
              <w:tc>
                <w:tcPr>
                  <w:tcW w:w="576" w:type="dxa"/>
                </w:tcPr>
                <w:p w14:paraId="41E421E9" w14:textId="77777777" w:rsidR="00AB5C87" w:rsidRPr="003A7E3C" w:rsidRDefault="00AB5C87" w:rsidP="007D6510">
                  <w:pPr>
                    <w:rPr>
                      <w:rFonts w:ascii="Times New Roman" w:hAnsi="Times New Roman"/>
                      <w:sz w:val="18"/>
                      <w:szCs w:val="18"/>
                    </w:rPr>
                  </w:pPr>
                </w:p>
              </w:tc>
              <w:tc>
                <w:tcPr>
                  <w:tcW w:w="576" w:type="dxa"/>
                </w:tcPr>
                <w:p w14:paraId="67F5C8D3" w14:textId="77777777" w:rsidR="00AB5C87" w:rsidRPr="003A7E3C" w:rsidRDefault="00AB5C87" w:rsidP="007D6510">
                  <w:pPr>
                    <w:rPr>
                      <w:rFonts w:ascii="Times New Roman" w:hAnsi="Times New Roman"/>
                      <w:sz w:val="18"/>
                      <w:szCs w:val="18"/>
                    </w:rPr>
                  </w:pPr>
                </w:p>
              </w:tc>
              <w:tc>
                <w:tcPr>
                  <w:tcW w:w="576" w:type="dxa"/>
                </w:tcPr>
                <w:p w14:paraId="5B26370B" w14:textId="77777777" w:rsidR="00AB5C87" w:rsidRPr="003A7E3C" w:rsidRDefault="00AB5C87" w:rsidP="007D6510">
                  <w:pPr>
                    <w:rPr>
                      <w:rFonts w:ascii="Times New Roman" w:hAnsi="Times New Roman"/>
                      <w:sz w:val="18"/>
                      <w:szCs w:val="18"/>
                    </w:rPr>
                  </w:pPr>
                </w:p>
              </w:tc>
            </w:tr>
            <w:tr w:rsidR="00BF4233" w:rsidRPr="00981219" w14:paraId="3E32883B" w14:textId="77777777" w:rsidTr="0025562B">
              <w:trPr>
                <w:trHeight w:val="303"/>
              </w:trPr>
              <w:tc>
                <w:tcPr>
                  <w:tcW w:w="3456" w:type="dxa"/>
                </w:tcPr>
                <w:p w14:paraId="698D96E4" w14:textId="77777777" w:rsidR="00BF4233" w:rsidRPr="003A7E3C" w:rsidRDefault="00BF4233" w:rsidP="007D6510">
                  <w:pPr>
                    <w:pStyle w:val="ListParagraph"/>
                    <w:numPr>
                      <w:ilvl w:val="0"/>
                      <w:numId w:val="8"/>
                    </w:numPr>
                    <w:rPr>
                      <w:rFonts w:ascii="Times New Roman" w:hAnsi="Times New Roman"/>
                      <w:sz w:val="18"/>
                      <w:szCs w:val="18"/>
                    </w:rPr>
                  </w:pPr>
                  <w:r w:rsidRPr="003A7E3C">
                    <w:rPr>
                      <w:rFonts w:ascii="Times New Roman" w:hAnsi="Times New Roman"/>
                      <w:sz w:val="18"/>
                      <w:szCs w:val="18"/>
                    </w:rPr>
                    <w:t>Demonstrate effective communication skills with</w:t>
                  </w:r>
                  <w:r w:rsidR="006B021D" w:rsidRPr="003A7E3C">
                    <w:rPr>
                      <w:rFonts w:ascii="Times New Roman" w:hAnsi="Times New Roman"/>
                      <w:sz w:val="18"/>
                      <w:szCs w:val="18"/>
                    </w:rPr>
                    <w:t xml:space="preserve"> instructor and</w:t>
                  </w:r>
                  <w:r w:rsidRPr="003A7E3C">
                    <w:rPr>
                      <w:rFonts w:ascii="Times New Roman" w:hAnsi="Times New Roman"/>
                      <w:sz w:val="18"/>
                      <w:szCs w:val="18"/>
                    </w:rPr>
                    <w:t xml:space="preserve"> classmates during the class discussions </w:t>
                  </w:r>
                </w:p>
              </w:tc>
              <w:tc>
                <w:tcPr>
                  <w:tcW w:w="576" w:type="dxa"/>
                </w:tcPr>
                <w:p w14:paraId="77E29B17" w14:textId="77777777" w:rsidR="00BF4233" w:rsidRPr="003A7E3C" w:rsidRDefault="00BF4233" w:rsidP="007D6510">
                  <w:pPr>
                    <w:rPr>
                      <w:rFonts w:ascii="Times New Roman" w:hAnsi="Times New Roman"/>
                      <w:sz w:val="18"/>
                      <w:szCs w:val="18"/>
                    </w:rPr>
                  </w:pPr>
                </w:p>
              </w:tc>
              <w:tc>
                <w:tcPr>
                  <w:tcW w:w="576" w:type="dxa"/>
                </w:tcPr>
                <w:p w14:paraId="4B64C1A2" w14:textId="77777777" w:rsidR="00BF4233" w:rsidRPr="003A7E3C" w:rsidRDefault="00BF4233" w:rsidP="007D6510">
                  <w:pPr>
                    <w:rPr>
                      <w:rFonts w:ascii="Times New Roman" w:hAnsi="Times New Roman"/>
                      <w:sz w:val="18"/>
                      <w:szCs w:val="18"/>
                    </w:rPr>
                  </w:pPr>
                </w:p>
              </w:tc>
              <w:tc>
                <w:tcPr>
                  <w:tcW w:w="576" w:type="dxa"/>
                </w:tcPr>
                <w:p w14:paraId="73653C7D" w14:textId="77777777" w:rsidR="00BF4233" w:rsidRPr="003A7E3C" w:rsidRDefault="00BF4233" w:rsidP="007D6510">
                  <w:pPr>
                    <w:rPr>
                      <w:rFonts w:ascii="Times New Roman" w:hAnsi="Times New Roman"/>
                      <w:sz w:val="18"/>
                      <w:szCs w:val="18"/>
                    </w:rPr>
                  </w:pPr>
                </w:p>
              </w:tc>
              <w:tc>
                <w:tcPr>
                  <w:tcW w:w="576" w:type="dxa"/>
                </w:tcPr>
                <w:p w14:paraId="0DCE830C" w14:textId="77777777" w:rsidR="00BF4233" w:rsidRPr="003A7E3C" w:rsidRDefault="00BF4233" w:rsidP="007D6510">
                  <w:pPr>
                    <w:rPr>
                      <w:rFonts w:ascii="Times New Roman" w:hAnsi="Times New Roman"/>
                      <w:sz w:val="18"/>
                      <w:szCs w:val="18"/>
                    </w:rPr>
                  </w:pPr>
                </w:p>
              </w:tc>
              <w:tc>
                <w:tcPr>
                  <w:tcW w:w="576" w:type="dxa"/>
                </w:tcPr>
                <w:p w14:paraId="46860BBF" w14:textId="77777777" w:rsidR="00BF4233" w:rsidRPr="003A7E3C" w:rsidRDefault="00BF4233" w:rsidP="007D6510">
                  <w:pPr>
                    <w:rPr>
                      <w:rFonts w:ascii="Times New Roman" w:hAnsi="Times New Roman"/>
                      <w:sz w:val="18"/>
                      <w:szCs w:val="18"/>
                    </w:rPr>
                  </w:pPr>
                </w:p>
              </w:tc>
              <w:tc>
                <w:tcPr>
                  <w:tcW w:w="576" w:type="dxa"/>
                </w:tcPr>
                <w:p w14:paraId="1F7D748E" w14:textId="77777777" w:rsidR="00BF4233" w:rsidRPr="003A7E3C" w:rsidRDefault="00BF4233" w:rsidP="007D6510">
                  <w:pPr>
                    <w:rPr>
                      <w:rFonts w:ascii="Times New Roman" w:hAnsi="Times New Roman"/>
                      <w:sz w:val="18"/>
                      <w:szCs w:val="18"/>
                    </w:rPr>
                  </w:pPr>
                </w:p>
              </w:tc>
              <w:tc>
                <w:tcPr>
                  <w:tcW w:w="576" w:type="dxa"/>
                </w:tcPr>
                <w:p w14:paraId="2AED4115" w14:textId="77777777" w:rsidR="00BF4233" w:rsidRPr="003A7E3C" w:rsidRDefault="00BF4233" w:rsidP="007D6510">
                  <w:pPr>
                    <w:rPr>
                      <w:rFonts w:ascii="Times New Roman" w:hAnsi="Times New Roman"/>
                      <w:sz w:val="18"/>
                      <w:szCs w:val="18"/>
                    </w:rPr>
                  </w:pPr>
                </w:p>
              </w:tc>
              <w:tc>
                <w:tcPr>
                  <w:tcW w:w="576" w:type="dxa"/>
                </w:tcPr>
                <w:p w14:paraId="6AE67FC5" w14:textId="77777777" w:rsidR="00BF4233" w:rsidRPr="003A7E3C" w:rsidRDefault="00BF4233" w:rsidP="007D6510">
                  <w:pPr>
                    <w:rPr>
                      <w:rFonts w:ascii="Times New Roman" w:hAnsi="Times New Roman"/>
                      <w:sz w:val="18"/>
                      <w:szCs w:val="18"/>
                    </w:rPr>
                  </w:pPr>
                </w:p>
              </w:tc>
              <w:tc>
                <w:tcPr>
                  <w:tcW w:w="576" w:type="dxa"/>
                </w:tcPr>
                <w:p w14:paraId="27C08ACD" w14:textId="77777777" w:rsidR="00BF4233" w:rsidRPr="003A7E3C" w:rsidRDefault="00BF4233" w:rsidP="007D6510">
                  <w:pPr>
                    <w:rPr>
                      <w:rFonts w:ascii="Times New Roman" w:hAnsi="Times New Roman"/>
                      <w:sz w:val="18"/>
                      <w:szCs w:val="18"/>
                    </w:rPr>
                  </w:pPr>
                </w:p>
              </w:tc>
              <w:tc>
                <w:tcPr>
                  <w:tcW w:w="576" w:type="dxa"/>
                </w:tcPr>
                <w:p w14:paraId="2099930C" w14:textId="77777777" w:rsidR="00BF4233" w:rsidRPr="003A7E3C" w:rsidRDefault="00BF4233" w:rsidP="007D6510">
                  <w:pPr>
                    <w:rPr>
                      <w:rFonts w:ascii="Times New Roman" w:hAnsi="Times New Roman"/>
                      <w:sz w:val="18"/>
                      <w:szCs w:val="18"/>
                    </w:rPr>
                  </w:pPr>
                </w:p>
              </w:tc>
              <w:tc>
                <w:tcPr>
                  <w:tcW w:w="576" w:type="dxa"/>
                </w:tcPr>
                <w:p w14:paraId="3EAAEC28" w14:textId="77777777" w:rsidR="00BF4233" w:rsidRPr="003A7E3C" w:rsidRDefault="00BF4233" w:rsidP="007D6510">
                  <w:pPr>
                    <w:rPr>
                      <w:rFonts w:ascii="Times New Roman" w:hAnsi="Times New Roman"/>
                      <w:sz w:val="18"/>
                      <w:szCs w:val="18"/>
                    </w:rPr>
                  </w:pPr>
                  <w:r w:rsidRPr="003A7E3C">
                    <w:rPr>
                      <w:rFonts w:ascii="Times New Roman" w:hAnsi="Times New Roman"/>
                      <w:sz w:val="18"/>
                      <w:szCs w:val="18"/>
                    </w:rPr>
                    <w:t>X</w:t>
                  </w:r>
                </w:p>
              </w:tc>
            </w:tr>
          </w:tbl>
          <w:p w14:paraId="33A12723" w14:textId="77777777" w:rsidR="00932DE9" w:rsidRDefault="00932DE9" w:rsidP="007D6510">
            <w:pPr>
              <w:rPr>
                <w:rFonts w:ascii="Times New Roman" w:hAnsi="Times New Roman"/>
                <w:sz w:val="24"/>
                <w:rtl/>
                <w:lang w:bidi="ar-JO"/>
              </w:rPr>
            </w:pPr>
          </w:p>
          <w:p w14:paraId="48672C2D" w14:textId="77777777" w:rsidR="003A0281" w:rsidRDefault="003A0281" w:rsidP="007D6510">
            <w:pPr>
              <w:rPr>
                <w:rFonts w:ascii="Times New Roman" w:hAnsi="Times New Roman"/>
                <w:sz w:val="24"/>
              </w:rPr>
            </w:pPr>
            <w:r>
              <w:rPr>
                <w:rFonts w:ascii="Times New Roman" w:hAnsi="Times New Roman"/>
                <w:sz w:val="24"/>
              </w:rPr>
              <w:t>Program SLOs:</w:t>
            </w:r>
          </w:p>
          <w:p w14:paraId="3916989C"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Recognize, critically analyze and apply the conceptual frameworks and theoretical models underpinning physiotherapy practice</w:t>
            </w:r>
          </w:p>
          <w:p w14:paraId="32E95F7B"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Demonstrate comprehension of background knowledge that informs sound physiotherapy practice</w:t>
            </w:r>
          </w:p>
          <w:p w14:paraId="3E00BE1C"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Demonstrate the ability to use online resources and technologies in professional development</w:t>
            </w:r>
          </w:p>
          <w:p w14:paraId="3D8A1C80"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Display a professional commitment to ethical practice by adhering to codes of conduct and moral frameworks that govern the practice of physiotherapy</w:t>
            </w:r>
          </w:p>
          <w:p w14:paraId="76743CA7"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Evaluate the importance of and critically appraise research findings to inform evidence-based practice such that these skills could be utilized in continuing self-development</w:t>
            </w:r>
          </w:p>
          <w:p w14:paraId="6447D0EC"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Implement clinical reasoning, reflection, decision-making, and skillful application of physiotherapy techniques to deliver optimum physiotherapy management</w:t>
            </w:r>
          </w:p>
          <w:p w14:paraId="3226CA1F"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Adhere to the professional standards of physiotherapy practice in terms of assessment, management, outcome measurement, and documentation</w:t>
            </w:r>
          </w:p>
          <w:p w14:paraId="1524DFAE"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Display a willingness to promote healthy lifestyle and convey health messages to clients</w:t>
            </w:r>
          </w:p>
          <w:p w14:paraId="42A5D693"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Value the willingness to exercise autonomy while appreciating the challenges associated with delivering physiotherapy services</w:t>
            </w:r>
          </w:p>
          <w:p w14:paraId="6F25A05D"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Display the ability to practice in a safe, effective, non-discriminatory, inter- and multi-disciplinary manner</w:t>
            </w:r>
          </w:p>
          <w:p w14:paraId="1185FD42" w14:textId="77777777" w:rsidR="003A0281" w:rsidRPr="003A0281" w:rsidRDefault="003A0281" w:rsidP="007D6510">
            <w:pPr>
              <w:pStyle w:val="ListParagraph"/>
              <w:numPr>
                <w:ilvl w:val="0"/>
                <w:numId w:val="2"/>
              </w:numPr>
              <w:rPr>
                <w:rFonts w:ascii="Times New Roman" w:hAnsi="Times New Roman"/>
                <w:sz w:val="24"/>
              </w:rPr>
            </w:pPr>
            <w:r w:rsidRPr="000E5D51">
              <w:rPr>
                <w:rFonts w:asciiTheme="majorBidi" w:hAnsiTheme="majorBidi" w:cstheme="majorBidi"/>
              </w:rPr>
              <w:t xml:space="preserve">Demonstrate effective oral and written communication with clients, </w:t>
            </w:r>
            <w:proofErr w:type="spellStart"/>
            <w:r w:rsidRPr="000E5D51">
              <w:rPr>
                <w:rFonts w:asciiTheme="majorBidi" w:hAnsiTheme="majorBidi" w:cstheme="majorBidi"/>
              </w:rPr>
              <w:t>carers</w:t>
            </w:r>
            <w:proofErr w:type="spellEnd"/>
            <w:r w:rsidRPr="000E5D51">
              <w:rPr>
                <w:rFonts w:asciiTheme="majorBidi" w:hAnsiTheme="majorBidi" w:cstheme="majorBidi"/>
              </w:rPr>
              <w:t>, and health professionals</w:t>
            </w:r>
          </w:p>
        </w:tc>
      </w:tr>
    </w:tbl>
    <w:p w14:paraId="3FE75AB9" w14:textId="77777777" w:rsidR="00932DE9" w:rsidRPr="007B21FF" w:rsidRDefault="00932DE9" w:rsidP="00932DE9">
      <w:pPr>
        <w:rPr>
          <w:rFonts w:ascii="Times New Roman" w:hAnsi="Times New Roman"/>
          <w:sz w:val="4"/>
          <w:szCs w:val="2"/>
          <w:rtl/>
        </w:rPr>
      </w:pPr>
    </w:p>
    <w:p w14:paraId="3453DFAB" w14:textId="40DA736E" w:rsidR="00ED3563" w:rsidRPr="005671A3" w:rsidRDefault="00932DE9" w:rsidP="005671A3">
      <w:pPr>
        <w:pStyle w:val="ListParagraph"/>
        <w:numPr>
          <w:ilvl w:val="0"/>
          <w:numId w:val="15"/>
        </w:numPr>
        <w:jc w:val="both"/>
        <w:rPr>
          <w:rFonts w:ascii="Times New Roman" w:hAnsi="Times New Roman"/>
          <w:b/>
          <w:bCs/>
          <w:sz w:val="24"/>
        </w:rPr>
      </w:pPr>
      <w:r w:rsidRPr="005671A3">
        <w:rPr>
          <w:rFonts w:ascii="Times New Roman" w:hAnsi="Times New Roman"/>
          <w:b/>
          <w:bCs/>
          <w:sz w:val="24"/>
        </w:rPr>
        <w:t>Topic Outline and Schedule:</w:t>
      </w:r>
    </w:p>
    <w:p w14:paraId="10B8844E" w14:textId="77777777" w:rsidR="005B76A2" w:rsidRDefault="005B76A2" w:rsidP="00ED3563">
      <w:pPr>
        <w:rPr>
          <w:rFonts w:ascii="Times New Roman" w:hAnsi="Times New Roman"/>
          <w:b/>
          <w:bCs/>
          <w:sz w:val="24"/>
        </w:rPr>
      </w:pPr>
    </w:p>
    <w:tbl>
      <w:tblPr>
        <w:tblW w:w="10016" w:type="dxa"/>
        <w:tblInd w:w="-1367"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5B76A2" w:rsidRPr="0003236B" w14:paraId="31D89261" w14:textId="77777777" w:rsidTr="005C4D94">
        <w:trPr>
          <w:trHeight w:val="1506"/>
        </w:trPr>
        <w:tc>
          <w:tcPr>
            <w:tcW w:w="10016" w:type="dxa"/>
          </w:tcPr>
          <w:p w14:paraId="11B86E5E" w14:textId="77777777" w:rsidR="005B76A2" w:rsidRPr="0003236B" w:rsidRDefault="005B76A2" w:rsidP="00015C49">
            <w:pPr>
              <w:rPr>
                <w:rFonts w:ascii="Times New Roman" w:hAnsi="Times New Roman"/>
                <w:sz w:val="24"/>
              </w:rPr>
            </w:pPr>
          </w:p>
          <w:tbl>
            <w:tblPr>
              <w:tblW w:w="9702" w:type="dxa"/>
              <w:tblLayout w:type="fixed"/>
              <w:tblLook w:val="04A0" w:firstRow="1" w:lastRow="0" w:firstColumn="1" w:lastColumn="0" w:noHBand="0" w:noVBand="1"/>
            </w:tblPr>
            <w:tblGrid>
              <w:gridCol w:w="656"/>
              <w:gridCol w:w="900"/>
              <w:gridCol w:w="1350"/>
              <w:gridCol w:w="989"/>
              <w:gridCol w:w="1261"/>
              <w:gridCol w:w="990"/>
              <w:gridCol w:w="1443"/>
              <w:gridCol w:w="1077"/>
              <w:gridCol w:w="1036"/>
            </w:tblGrid>
            <w:tr w:rsidR="005C4D94" w:rsidRPr="005C4D94" w14:paraId="50709F27" w14:textId="77777777" w:rsidTr="00C6631C">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D14E"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5609047"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Lecture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8BBFD9"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Topic</w:t>
                  </w:r>
                </w:p>
              </w:tc>
              <w:tc>
                <w:tcPr>
                  <w:tcW w:w="989" w:type="dxa"/>
                  <w:tcBorders>
                    <w:top w:val="single" w:sz="4" w:space="0" w:color="auto"/>
                    <w:left w:val="nil"/>
                    <w:bottom w:val="single" w:sz="4" w:space="0" w:color="auto"/>
                    <w:right w:val="single" w:sz="4" w:space="0" w:color="auto"/>
                  </w:tcBorders>
                </w:tcPr>
                <w:p w14:paraId="704BA951"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Student Learning Outcome</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7F30"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Learning Methods</w:t>
                  </w:r>
                </w:p>
                <w:p w14:paraId="4B3B2A88"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(Face to Face/Blended/ Fully Online)</w:t>
                  </w:r>
                </w:p>
              </w:tc>
              <w:tc>
                <w:tcPr>
                  <w:tcW w:w="990" w:type="dxa"/>
                  <w:tcBorders>
                    <w:top w:val="single" w:sz="4" w:space="0" w:color="auto"/>
                    <w:left w:val="nil"/>
                    <w:bottom w:val="single" w:sz="4" w:space="0" w:color="auto"/>
                    <w:right w:val="single" w:sz="4" w:space="0" w:color="auto"/>
                  </w:tcBorders>
                  <w:vAlign w:val="center"/>
                </w:tcPr>
                <w:p w14:paraId="37DB71EF" w14:textId="77777777" w:rsidR="005C4D94" w:rsidRPr="005C4D94" w:rsidRDefault="005C4D94" w:rsidP="005C4D94">
                  <w:pPr>
                    <w:jc w:val="center"/>
                    <w:rPr>
                      <w:rFonts w:ascii="Times New Roman" w:hAnsi="Times New Roman"/>
                      <w:b/>
                      <w:bCs/>
                      <w:color w:val="000000"/>
                      <w:sz w:val="18"/>
                      <w:szCs w:val="18"/>
                    </w:rPr>
                  </w:pPr>
                  <w:r w:rsidRPr="005C4D94">
                    <w:rPr>
                      <w:rFonts w:ascii="Times New Roman" w:hAnsi="Times New Roman"/>
                      <w:b/>
                      <w:bCs/>
                      <w:color w:val="000000"/>
                      <w:sz w:val="18"/>
                      <w:szCs w:val="18"/>
                    </w:rPr>
                    <w:t>Platform</w:t>
                  </w:r>
                </w:p>
              </w:tc>
              <w:tc>
                <w:tcPr>
                  <w:tcW w:w="1443" w:type="dxa"/>
                  <w:tcBorders>
                    <w:top w:val="single" w:sz="4" w:space="0" w:color="auto"/>
                    <w:left w:val="single" w:sz="4" w:space="0" w:color="auto"/>
                    <w:bottom w:val="single" w:sz="4" w:space="0" w:color="auto"/>
                    <w:right w:val="single" w:sz="4" w:space="0" w:color="auto"/>
                  </w:tcBorders>
                </w:tcPr>
                <w:p w14:paraId="78AE9F15"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Synchronous / Asynchronous Lecturing</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F0D9" w14:textId="77777777" w:rsidR="005C4D94" w:rsidRPr="005C4D94" w:rsidRDefault="009B0124" w:rsidP="005C4D94">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Evaluation Methods</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439975D" w14:textId="77777777" w:rsidR="005C4D94" w:rsidRPr="005C4D94" w:rsidRDefault="005C4D94" w:rsidP="005C4D94">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Resources</w:t>
                  </w:r>
                </w:p>
              </w:tc>
            </w:tr>
            <w:tr w:rsidR="00840F2A" w:rsidRPr="005C4D94" w14:paraId="26BCB8E8"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6893E"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291BBC7B"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1.1</w:t>
                  </w:r>
                </w:p>
              </w:tc>
              <w:tc>
                <w:tcPr>
                  <w:tcW w:w="1350" w:type="dxa"/>
                  <w:tcBorders>
                    <w:top w:val="nil"/>
                    <w:left w:val="nil"/>
                    <w:bottom w:val="single" w:sz="4" w:space="0" w:color="auto"/>
                    <w:right w:val="single" w:sz="4" w:space="0" w:color="auto"/>
                  </w:tcBorders>
                  <w:shd w:val="clear" w:color="auto" w:fill="auto"/>
                  <w:noWrap/>
                  <w:vAlign w:val="center"/>
                  <w:hideMark/>
                </w:tcPr>
                <w:p w14:paraId="281A93ED"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Introduction to the course</w:t>
                  </w:r>
                </w:p>
              </w:tc>
              <w:tc>
                <w:tcPr>
                  <w:tcW w:w="989" w:type="dxa"/>
                  <w:tcBorders>
                    <w:top w:val="single" w:sz="4" w:space="0" w:color="auto"/>
                    <w:left w:val="nil"/>
                    <w:bottom w:val="single" w:sz="4" w:space="0" w:color="auto"/>
                    <w:right w:val="single" w:sz="4" w:space="0" w:color="auto"/>
                  </w:tcBorders>
                  <w:vAlign w:val="center"/>
                </w:tcPr>
                <w:p w14:paraId="1EA9AB63" w14:textId="77777777" w:rsidR="00840F2A" w:rsidRPr="005C4D94" w:rsidRDefault="00983C4C" w:rsidP="00840F2A">
                  <w:pPr>
                    <w:pStyle w:val="ps1numbered"/>
                    <w:numPr>
                      <w:ilvl w:val="0"/>
                      <w:numId w:val="0"/>
                    </w:numPr>
                    <w:jc w:val="center"/>
                    <w:rPr>
                      <w:rFonts w:asciiTheme="majorBidi" w:hAnsiTheme="majorBidi" w:cstheme="majorBidi"/>
                      <w:b w:val="0"/>
                      <w:sz w:val="18"/>
                      <w:szCs w:val="18"/>
                    </w:rPr>
                  </w:pPr>
                  <w:r>
                    <w:rPr>
                      <w:rFonts w:asciiTheme="majorBidi" w:hAnsiTheme="majorBidi" w:cstheme="majorBidi"/>
                      <w:b w:val="0"/>
                      <w:sz w:val="18"/>
                      <w:szCs w:val="18"/>
                    </w:rPr>
                    <w:t>1</w:t>
                  </w:r>
                </w:p>
              </w:tc>
              <w:tc>
                <w:tcPr>
                  <w:tcW w:w="1261" w:type="dxa"/>
                  <w:tcBorders>
                    <w:top w:val="nil"/>
                    <w:left w:val="single" w:sz="4" w:space="0" w:color="auto"/>
                    <w:bottom w:val="single" w:sz="4" w:space="0" w:color="auto"/>
                    <w:right w:val="single" w:sz="4" w:space="0" w:color="auto"/>
                  </w:tcBorders>
                  <w:shd w:val="clear" w:color="auto" w:fill="auto"/>
                  <w:noWrap/>
                </w:tcPr>
                <w:p w14:paraId="6E20C8F5" w14:textId="707D4787" w:rsidR="00840F2A" w:rsidRPr="00C6631C" w:rsidRDefault="00C6631C" w:rsidP="00840F2A">
                  <w:pPr>
                    <w:rPr>
                      <w:rFonts w:asciiTheme="majorBidi" w:hAnsiTheme="majorBidi" w:cstheme="majorBidi"/>
                      <w:b/>
                      <w:bCs/>
                    </w:rPr>
                  </w:pPr>
                  <w:r w:rsidRPr="00C6631C">
                    <w:rPr>
                      <w:rFonts w:asciiTheme="majorBidi" w:hAnsiTheme="majorBidi" w:cstheme="majorBidi"/>
                      <w:b/>
                      <w:bCs/>
                      <w:sz w:val="20"/>
                      <w:szCs w:val="20"/>
                    </w:rPr>
                    <w:t>Blended</w:t>
                  </w:r>
                </w:p>
              </w:tc>
              <w:tc>
                <w:tcPr>
                  <w:tcW w:w="990" w:type="dxa"/>
                  <w:tcBorders>
                    <w:top w:val="single" w:sz="4" w:space="0" w:color="auto"/>
                    <w:left w:val="nil"/>
                    <w:bottom w:val="single" w:sz="4" w:space="0" w:color="auto"/>
                    <w:right w:val="single" w:sz="4" w:space="0" w:color="auto"/>
                  </w:tcBorders>
                </w:tcPr>
                <w:p w14:paraId="7ACA5098" w14:textId="77777777" w:rsidR="00840F2A" w:rsidRPr="005C4D94" w:rsidRDefault="00840F2A" w:rsidP="00840F2A">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3E82BF25" w14:textId="77777777" w:rsidR="00840F2A" w:rsidRPr="005C4D94" w:rsidRDefault="00840F2A" w:rsidP="00840F2A">
                  <w:pPr>
                    <w:jc w:val="center"/>
                    <w:rPr>
                      <w:rFonts w:asciiTheme="majorBidi" w:hAnsiTheme="majorBidi" w:cstheme="majorBidi"/>
                      <w:b/>
                      <w:bCs/>
                      <w:color w:val="000000"/>
                      <w:sz w:val="18"/>
                      <w:szCs w:val="18"/>
                    </w:rPr>
                  </w:pPr>
                  <w:r w:rsidRPr="00840F2A">
                    <w:rPr>
                      <w:rFonts w:asciiTheme="majorBidi" w:hAnsiTheme="majorBidi" w:cstheme="majorBidi"/>
                      <w:b/>
                      <w:bCs/>
                      <w:color w:val="000000"/>
                      <w:sz w:val="18"/>
                      <w:szCs w:val="18"/>
                    </w:rPr>
                    <w:t>Synchronous &amp; Asynchronous</w:t>
                  </w:r>
                  <w:r>
                    <w:rPr>
                      <w:rFonts w:asciiTheme="majorBidi" w:hAnsiTheme="majorBidi" w:cstheme="majorBidi"/>
                      <w:b/>
                      <w:bCs/>
                      <w:color w:val="000000"/>
                      <w:sz w:val="18"/>
                      <w:szCs w:val="18"/>
                    </w:rPr>
                    <w:t>*(2+1)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8EBC5E2" w14:textId="77777777" w:rsidR="00840F2A" w:rsidRPr="005C4D94" w:rsidRDefault="00840F2A" w:rsidP="00840F2A">
                  <w:pPr>
                    <w:jc w:val="center"/>
                    <w:rPr>
                      <w:rFonts w:asciiTheme="majorBidi" w:hAnsiTheme="majorBidi" w:cstheme="majorBidi"/>
                      <w:b/>
                      <w:bCs/>
                      <w:color w:val="000000"/>
                      <w:sz w:val="18"/>
                      <w:szCs w:val="18"/>
                    </w:rPr>
                  </w:pPr>
                  <w:r w:rsidRPr="005C4D94">
                    <w:rPr>
                      <w:rFonts w:asciiTheme="majorBidi" w:hAnsiTheme="majorBidi" w:cstheme="majorBidi"/>
                      <w:b/>
                      <w:bCs/>
                      <w:color w:val="000000"/>
                      <w:sz w:val="18"/>
                      <w:szCs w:val="18"/>
                    </w:rPr>
                    <w:t xml:space="preserve">For this course, evaluation methods include: Quizzes, Exams, &amp; </w:t>
                  </w:r>
                  <w:r>
                    <w:rPr>
                      <w:rFonts w:asciiTheme="majorBidi" w:hAnsiTheme="majorBidi" w:cstheme="majorBidi"/>
                      <w:b/>
                      <w:bCs/>
                      <w:color w:val="000000"/>
                      <w:sz w:val="18"/>
                      <w:szCs w:val="18"/>
                    </w:rPr>
                    <w:t>assignments</w:t>
                  </w:r>
                </w:p>
              </w:tc>
              <w:tc>
                <w:tcPr>
                  <w:tcW w:w="1036" w:type="dxa"/>
                  <w:tcBorders>
                    <w:top w:val="nil"/>
                    <w:left w:val="nil"/>
                    <w:bottom w:val="single" w:sz="4" w:space="0" w:color="auto"/>
                    <w:right w:val="single" w:sz="4" w:space="0" w:color="auto"/>
                  </w:tcBorders>
                  <w:shd w:val="clear" w:color="auto" w:fill="auto"/>
                  <w:noWrap/>
                  <w:vAlign w:val="center"/>
                  <w:hideMark/>
                </w:tcPr>
                <w:p w14:paraId="481347F7"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1</w:t>
                  </w:r>
                </w:p>
              </w:tc>
            </w:tr>
            <w:tr w:rsidR="00840F2A" w:rsidRPr="005C4D94" w14:paraId="06FDA3D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310E5E85" w14:textId="77777777" w:rsidR="00840F2A" w:rsidRPr="005C4D94" w:rsidRDefault="00840F2A" w:rsidP="00840F2A">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F4CDDAD"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1.2</w:t>
                  </w:r>
                </w:p>
              </w:tc>
              <w:tc>
                <w:tcPr>
                  <w:tcW w:w="1350" w:type="dxa"/>
                  <w:tcBorders>
                    <w:top w:val="nil"/>
                    <w:left w:val="nil"/>
                    <w:bottom w:val="single" w:sz="4" w:space="0" w:color="auto"/>
                    <w:right w:val="single" w:sz="4" w:space="0" w:color="auto"/>
                  </w:tcBorders>
                  <w:shd w:val="clear" w:color="auto" w:fill="auto"/>
                  <w:noWrap/>
                  <w:vAlign w:val="center"/>
                  <w:hideMark/>
                </w:tcPr>
                <w:p w14:paraId="12E0E2A8"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Revision of biomechanical principles</w:t>
                  </w:r>
                </w:p>
              </w:tc>
              <w:tc>
                <w:tcPr>
                  <w:tcW w:w="989" w:type="dxa"/>
                  <w:tcBorders>
                    <w:top w:val="single" w:sz="4" w:space="0" w:color="auto"/>
                    <w:left w:val="nil"/>
                    <w:bottom w:val="single" w:sz="4" w:space="0" w:color="auto"/>
                    <w:right w:val="single" w:sz="4" w:space="0" w:color="auto"/>
                  </w:tcBorders>
                  <w:vAlign w:val="center"/>
                </w:tcPr>
                <w:p w14:paraId="58641255" w14:textId="77777777" w:rsidR="00840F2A" w:rsidRPr="005C4D94" w:rsidRDefault="00983C4C" w:rsidP="00840F2A">
                  <w:pPr>
                    <w:pStyle w:val="ps1numbered"/>
                    <w:numPr>
                      <w:ilvl w:val="0"/>
                      <w:numId w:val="0"/>
                    </w:numPr>
                    <w:jc w:val="center"/>
                    <w:rPr>
                      <w:rFonts w:asciiTheme="majorBidi" w:hAnsiTheme="majorBidi" w:cstheme="majorBidi"/>
                      <w:b w:val="0"/>
                      <w:sz w:val="18"/>
                      <w:szCs w:val="18"/>
                    </w:rPr>
                  </w:pPr>
                  <w:r>
                    <w:rPr>
                      <w:rFonts w:asciiTheme="majorBidi" w:hAnsiTheme="majorBidi" w:cstheme="majorBidi"/>
                      <w:b w:val="0"/>
                      <w:sz w:val="18"/>
                      <w:szCs w:val="18"/>
                    </w:rPr>
                    <w:t>1</w:t>
                  </w:r>
                </w:p>
              </w:tc>
              <w:tc>
                <w:tcPr>
                  <w:tcW w:w="1261" w:type="dxa"/>
                  <w:tcBorders>
                    <w:top w:val="nil"/>
                    <w:left w:val="single" w:sz="4" w:space="0" w:color="auto"/>
                    <w:bottom w:val="single" w:sz="4" w:space="0" w:color="auto"/>
                    <w:right w:val="single" w:sz="4" w:space="0" w:color="auto"/>
                  </w:tcBorders>
                  <w:shd w:val="clear" w:color="auto" w:fill="auto"/>
                  <w:noWrap/>
                </w:tcPr>
                <w:p w14:paraId="122035C7" w14:textId="5E76C104" w:rsidR="00840F2A" w:rsidRDefault="00840F2A" w:rsidP="00840F2A"/>
              </w:tc>
              <w:tc>
                <w:tcPr>
                  <w:tcW w:w="990" w:type="dxa"/>
                  <w:tcBorders>
                    <w:top w:val="single" w:sz="4" w:space="0" w:color="auto"/>
                    <w:left w:val="nil"/>
                    <w:bottom w:val="single" w:sz="4" w:space="0" w:color="auto"/>
                    <w:right w:val="single" w:sz="4" w:space="0" w:color="auto"/>
                  </w:tcBorders>
                </w:tcPr>
                <w:p w14:paraId="78BBC02C"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55C8509E"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00C9A853"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534B3358" w14:textId="77777777" w:rsidR="00840F2A" w:rsidRPr="005C4D94" w:rsidRDefault="00840F2A" w:rsidP="00840F2A">
                  <w:pPr>
                    <w:jc w:val="center"/>
                    <w:rPr>
                      <w:rFonts w:asciiTheme="majorBidi" w:hAnsiTheme="majorBidi" w:cstheme="majorBidi"/>
                      <w:color w:val="000000"/>
                      <w:sz w:val="18"/>
                      <w:szCs w:val="18"/>
                    </w:rPr>
                  </w:pPr>
                </w:p>
              </w:tc>
            </w:tr>
            <w:tr w:rsidR="00840F2A" w:rsidRPr="005C4D94" w14:paraId="78DEC1DD"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3517C"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14:paraId="07D9EED9"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2.1</w:t>
                  </w:r>
                </w:p>
              </w:tc>
              <w:tc>
                <w:tcPr>
                  <w:tcW w:w="1350" w:type="dxa"/>
                  <w:tcBorders>
                    <w:top w:val="nil"/>
                    <w:left w:val="nil"/>
                    <w:bottom w:val="single" w:sz="4" w:space="0" w:color="auto"/>
                    <w:right w:val="single" w:sz="4" w:space="0" w:color="auto"/>
                  </w:tcBorders>
                  <w:shd w:val="clear" w:color="auto" w:fill="auto"/>
                  <w:noWrap/>
                  <w:vAlign w:val="center"/>
                  <w:hideMark/>
                </w:tcPr>
                <w:p w14:paraId="4EACA46B"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Joint classification and structure</w:t>
                  </w:r>
                </w:p>
              </w:tc>
              <w:tc>
                <w:tcPr>
                  <w:tcW w:w="989" w:type="dxa"/>
                  <w:tcBorders>
                    <w:top w:val="single" w:sz="4" w:space="0" w:color="auto"/>
                    <w:left w:val="nil"/>
                    <w:bottom w:val="single" w:sz="4" w:space="0" w:color="auto"/>
                    <w:right w:val="single" w:sz="4" w:space="0" w:color="auto"/>
                  </w:tcBorders>
                  <w:vAlign w:val="center"/>
                </w:tcPr>
                <w:p w14:paraId="502C6F71" w14:textId="77777777" w:rsidR="00840F2A" w:rsidRPr="005C4D94" w:rsidRDefault="00983C4C" w:rsidP="00840F2A">
                  <w:pPr>
                    <w:jc w:val="center"/>
                    <w:rPr>
                      <w:rFonts w:asciiTheme="majorBidi" w:hAnsiTheme="majorBidi" w:cstheme="majorBidi"/>
                      <w:color w:val="000000"/>
                      <w:sz w:val="18"/>
                      <w:szCs w:val="18"/>
                    </w:rPr>
                  </w:pPr>
                  <w:r>
                    <w:rPr>
                      <w:rFonts w:asciiTheme="majorBidi" w:hAnsiTheme="majorBidi" w:cstheme="majorBidi"/>
                      <w:color w:val="000000"/>
                      <w:sz w:val="18"/>
                      <w:szCs w:val="18"/>
                    </w:rPr>
                    <w:t>2</w:t>
                  </w:r>
                </w:p>
              </w:tc>
              <w:tc>
                <w:tcPr>
                  <w:tcW w:w="1261" w:type="dxa"/>
                  <w:tcBorders>
                    <w:top w:val="nil"/>
                    <w:left w:val="single" w:sz="4" w:space="0" w:color="auto"/>
                    <w:bottom w:val="single" w:sz="4" w:space="0" w:color="auto"/>
                    <w:right w:val="single" w:sz="4" w:space="0" w:color="auto"/>
                  </w:tcBorders>
                  <w:shd w:val="clear" w:color="auto" w:fill="auto"/>
                  <w:noWrap/>
                </w:tcPr>
                <w:p w14:paraId="53BC2255" w14:textId="0CD796AA" w:rsidR="00840F2A" w:rsidRDefault="00840F2A" w:rsidP="00840F2A"/>
              </w:tc>
              <w:tc>
                <w:tcPr>
                  <w:tcW w:w="990" w:type="dxa"/>
                  <w:tcBorders>
                    <w:top w:val="single" w:sz="4" w:space="0" w:color="auto"/>
                    <w:left w:val="nil"/>
                    <w:bottom w:val="single" w:sz="4" w:space="0" w:color="auto"/>
                    <w:right w:val="single" w:sz="4" w:space="0" w:color="auto"/>
                  </w:tcBorders>
                </w:tcPr>
                <w:p w14:paraId="737E0060"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43E1597D"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732D891"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34AB0972" w14:textId="77777777" w:rsidR="00840F2A" w:rsidRPr="005C4D94" w:rsidRDefault="00840F2A" w:rsidP="00840F2A">
                  <w:pPr>
                    <w:pStyle w:val="ps1numbered"/>
                    <w:numPr>
                      <w:ilvl w:val="0"/>
                      <w:numId w:val="0"/>
                    </w:numPr>
                    <w:jc w:val="center"/>
                    <w:rPr>
                      <w:rFonts w:asciiTheme="majorBidi" w:hAnsiTheme="majorBidi" w:cstheme="majorBidi"/>
                      <w:b w:val="0"/>
                      <w:bCs w:val="0"/>
                      <w:sz w:val="18"/>
                      <w:szCs w:val="18"/>
                    </w:rPr>
                  </w:pPr>
                  <w:r w:rsidRPr="005C4D94">
                    <w:rPr>
                      <w:rFonts w:asciiTheme="majorBidi" w:hAnsiTheme="majorBidi" w:cstheme="majorBidi"/>
                      <w:b w:val="0"/>
                      <w:bCs w:val="0"/>
                      <w:sz w:val="18"/>
                      <w:szCs w:val="18"/>
                    </w:rPr>
                    <w:t>Neumann, Chapter 2</w:t>
                  </w:r>
                </w:p>
                <w:p w14:paraId="20961AEE" w14:textId="77777777" w:rsidR="00840F2A" w:rsidRPr="005C4D94" w:rsidRDefault="00840F2A" w:rsidP="00840F2A">
                  <w:pPr>
                    <w:pStyle w:val="ps1numbered"/>
                    <w:numPr>
                      <w:ilvl w:val="0"/>
                      <w:numId w:val="0"/>
                    </w:numPr>
                    <w:jc w:val="center"/>
                    <w:rPr>
                      <w:rFonts w:asciiTheme="majorBidi" w:hAnsiTheme="majorBidi" w:cstheme="majorBidi"/>
                      <w:sz w:val="18"/>
                      <w:szCs w:val="18"/>
                    </w:rPr>
                  </w:pPr>
                </w:p>
                <w:p w14:paraId="3993DEFF" w14:textId="77777777" w:rsidR="00840F2A" w:rsidRPr="005C4D94" w:rsidRDefault="00840F2A" w:rsidP="00840F2A">
                  <w:pPr>
                    <w:jc w:val="center"/>
                    <w:rPr>
                      <w:rFonts w:asciiTheme="majorBidi" w:hAnsiTheme="majorBidi" w:cstheme="majorBidi"/>
                      <w:color w:val="000000"/>
                      <w:sz w:val="18"/>
                      <w:szCs w:val="18"/>
                    </w:rPr>
                  </w:pPr>
                </w:p>
              </w:tc>
            </w:tr>
            <w:tr w:rsidR="00840F2A" w:rsidRPr="005C4D94" w14:paraId="5CD89567"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14C02456" w14:textId="77777777" w:rsidR="00840F2A" w:rsidRPr="005C4D94" w:rsidRDefault="00840F2A" w:rsidP="00840F2A">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A3EC432"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2.2</w:t>
                  </w:r>
                </w:p>
              </w:tc>
              <w:tc>
                <w:tcPr>
                  <w:tcW w:w="1350" w:type="dxa"/>
                  <w:tcBorders>
                    <w:top w:val="nil"/>
                    <w:left w:val="nil"/>
                    <w:bottom w:val="single" w:sz="4" w:space="0" w:color="auto"/>
                    <w:right w:val="single" w:sz="4" w:space="0" w:color="auto"/>
                  </w:tcBorders>
                  <w:shd w:val="clear" w:color="auto" w:fill="auto"/>
                  <w:noWrap/>
                  <w:vAlign w:val="center"/>
                  <w:hideMark/>
                </w:tcPr>
                <w:p w14:paraId="44F97A8B"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Joint classification and structure</w:t>
                  </w:r>
                </w:p>
              </w:tc>
              <w:tc>
                <w:tcPr>
                  <w:tcW w:w="989" w:type="dxa"/>
                  <w:tcBorders>
                    <w:top w:val="single" w:sz="4" w:space="0" w:color="auto"/>
                    <w:left w:val="nil"/>
                    <w:bottom w:val="single" w:sz="4" w:space="0" w:color="auto"/>
                    <w:right w:val="single" w:sz="4" w:space="0" w:color="auto"/>
                  </w:tcBorders>
                  <w:vAlign w:val="center"/>
                </w:tcPr>
                <w:p w14:paraId="31DF122B" w14:textId="77777777" w:rsidR="00840F2A" w:rsidRPr="005C4D94" w:rsidRDefault="00983C4C" w:rsidP="00840F2A">
                  <w:pPr>
                    <w:jc w:val="center"/>
                    <w:rPr>
                      <w:rFonts w:asciiTheme="majorBidi" w:hAnsiTheme="majorBidi" w:cstheme="majorBidi"/>
                      <w:color w:val="000000"/>
                      <w:sz w:val="18"/>
                      <w:szCs w:val="18"/>
                    </w:rPr>
                  </w:pPr>
                  <w:r>
                    <w:rPr>
                      <w:rFonts w:asciiTheme="majorBidi" w:hAnsiTheme="majorBidi" w:cstheme="majorBidi"/>
                      <w:color w:val="000000"/>
                      <w:sz w:val="18"/>
                      <w:szCs w:val="18"/>
                    </w:rPr>
                    <w:t>2</w:t>
                  </w:r>
                </w:p>
              </w:tc>
              <w:tc>
                <w:tcPr>
                  <w:tcW w:w="1261" w:type="dxa"/>
                  <w:tcBorders>
                    <w:top w:val="nil"/>
                    <w:left w:val="single" w:sz="4" w:space="0" w:color="auto"/>
                    <w:bottom w:val="single" w:sz="4" w:space="0" w:color="auto"/>
                    <w:right w:val="single" w:sz="4" w:space="0" w:color="auto"/>
                  </w:tcBorders>
                  <w:shd w:val="clear" w:color="auto" w:fill="auto"/>
                  <w:noWrap/>
                </w:tcPr>
                <w:p w14:paraId="55C8D622" w14:textId="45BBB3ED" w:rsidR="00840F2A" w:rsidRDefault="00840F2A" w:rsidP="00840F2A"/>
              </w:tc>
              <w:tc>
                <w:tcPr>
                  <w:tcW w:w="990" w:type="dxa"/>
                  <w:tcBorders>
                    <w:top w:val="single" w:sz="4" w:space="0" w:color="auto"/>
                    <w:left w:val="nil"/>
                    <w:bottom w:val="single" w:sz="4" w:space="0" w:color="auto"/>
                    <w:right w:val="single" w:sz="4" w:space="0" w:color="auto"/>
                  </w:tcBorders>
                </w:tcPr>
                <w:p w14:paraId="14CBC061"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79FFD89"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FCE68BA"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2C94A05B"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2</w:t>
                  </w:r>
                </w:p>
              </w:tc>
            </w:tr>
            <w:tr w:rsidR="00840F2A" w:rsidRPr="005C4D94" w14:paraId="0A414960"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E88228"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3</w:t>
                  </w:r>
                </w:p>
              </w:tc>
              <w:tc>
                <w:tcPr>
                  <w:tcW w:w="900" w:type="dxa"/>
                  <w:tcBorders>
                    <w:top w:val="nil"/>
                    <w:left w:val="nil"/>
                    <w:bottom w:val="single" w:sz="4" w:space="0" w:color="auto"/>
                    <w:right w:val="single" w:sz="4" w:space="0" w:color="auto"/>
                  </w:tcBorders>
                  <w:shd w:val="clear" w:color="auto" w:fill="auto"/>
                  <w:noWrap/>
                  <w:vAlign w:val="center"/>
                  <w:hideMark/>
                </w:tcPr>
                <w:p w14:paraId="21D62E65"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3.1</w:t>
                  </w:r>
                </w:p>
              </w:tc>
              <w:tc>
                <w:tcPr>
                  <w:tcW w:w="1350" w:type="dxa"/>
                  <w:tcBorders>
                    <w:top w:val="nil"/>
                    <w:left w:val="nil"/>
                    <w:bottom w:val="single" w:sz="4" w:space="0" w:color="auto"/>
                    <w:right w:val="single" w:sz="4" w:space="0" w:color="auto"/>
                  </w:tcBorders>
                  <w:shd w:val="clear" w:color="auto" w:fill="auto"/>
                  <w:noWrap/>
                  <w:vAlign w:val="center"/>
                  <w:hideMark/>
                </w:tcPr>
                <w:p w14:paraId="30BEA7E4" w14:textId="77777777" w:rsidR="00840F2A" w:rsidRPr="005C4D94" w:rsidRDefault="00840F2A" w:rsidP="00840F2A">
                  <w:pPr>
                    <w:jc w:val="center"/>
                    <w:rPr>
                      <w:rFonts w:asciiTheme="majorBidi" w:hAnsiTheme="majorBidi" w:cstheme="majorBidi"/>
                      <w:sz w:val="18"/>
                      <w:szCs w:val="18"/>
                    </w:rPr>
                  </w:pPr>
                  <w:r w:rsidRPr="005C4D94">
                    <w:rPr>
                      <w:rFonts w:asciiTheme="majorBidi" w:hAnsiTheme="majorBidi" w:cstheme="majorBidi"/>
                      <w:color w:val="000000"/>
                      <w:sz w:val="18"/>
                      <w:szCs w:val="18"/>
                    </w:rPr>
                    <w:t>Muscles: primary stabilizers and movers</w:t>
                  </w:r>
                </w:p>
              </w:tc>
              <w:tc>
                <w:tcPr>
                  <w:tcW w:w="989" w:type="dxa"/>
                  <w:tcBorders>
                    <w:top w:val="single" w:sz="4" w:space="0" w:color="auto"/>
                    <w:left w:val="nil"/>
                    <w:bottom w:val="single" w:sz="4" w:space="0" w:color="auto"/>
                    <w:right w:val="single" w:sz="4" w:space="0" w:color="auto"/>
                  </w:tcBorders>
                  <w:vAlign w:val="center"/>
                </w:tcPr>
                <w:p w14:paraId="1D3BAF72" w14:textId="77777777" w:rsidR="00840F2A" w:rsidRPr="005C4D94" w:rsidRDefault="00983C4C" w:rsidP="00840F2A">
                  <w:pPr>
                    <w:jc w:val="center"/>
                    <w:rPr>
                      <w:rFonts w:asciiTheme="majorBidi" w:hAnsiTheme="majorBidi" w:cstheme="majorBidi"/>
                      <w:color w:val="000000"/>
                      <w:sz w:val="18"/>
                      <w:szCs w:val="18"/>
                    </w:rPr>
                  </w:pPr>
                  <w:r>
                    <w:rPr>
                      <w:rFonts w:asciiTheme="majorBidi" w:hAnsiTheme="majorBidi" w:cstheme="majorBidi"/>
                      <w:color w:val="000000"/>
                      <w:sz w:val="18"/>
                      <w:szCs w:val="18"/>
                    </w:rPr>
                    <w:t>3</w:t>
                  </w:r>
                </w:p>
              </w:tc>
              <w:tc>
                <w:tcPr>
                  <w:tcW w:w="1261" w:type="dxa"/>
                  <w:tcBorders>
                    <w:top w:val="nil"/>
                    <w:left w:val="single" w:sz="4" w:space="0" w:color="auto"/>
                    <w:bottom w:val="single" w:sz="4" w:space="0" w:color="auto"/>
                    <w:right w:val="single" w:sz="4" w:space="0" w:color="auto"/>
                  </w:tcBorders>
                  <w:shd w:val="clear" w:color="auto" w:fill="auto"/>
                  <w:noWrap/>
                </w:tcPr>
                <w:p w14:paraId="15C6652F" w14:textId="4CF25F77" w:rsidR="00840F2A" w:rsidRDefault="00840F2A" w:rsidP="00840F2A"/>
              </w:tc>
              <w:tc>
                <w:tcPr>
                  <w:tcW w:w="990" w:type="dxa"/>
                  <w:tcBorders>
                    <w:top w:val="single" w:sz="4" w:space="0" w:color="auto"/>
                    <w:left w:val="nil"/>
                    <w:bottom w:val="single" w:sz="4" w:space="0" w:color="auto"/>
                    <w:right w:val="single" w:sz="4" w:space="0" w:color="auto"/>
                  </w:tcBorders>
                </w:tcPr>
                <w:p w14:paraId="77247B76"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4DA15155"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40BA0046"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3AA94177"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3</w:t>
                  </w:r>
                </w:p>
              </w:tc>
            </w:tr>
            <w:tr w:rsidR="00840F2A" w:rsidRPr="005C4D94" w14:paraId="402A988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05A8A4DF" w14:textId="77777777" w:rsidR="00840F2A" w:rsidRPr="005C4D94" w:rsidRDefault="00840F2A" w:rsidP="00840F2A">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1C9ACF2"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3.2</w:t>
                  </w:r>
                </w:p>
              </w:tc>
              <w:tc>
                <w:tcPr>
                  <w:tcW w:w="1350" w:type="dxa"/>
                  <w:tcBorders>
                    <w:top w:val="nil"/>
                    <w:left w:val="nil"/>
                    <w:bottom w:val="single" w:sz="4" w:space="0" w:color="auto"/>
                    <w:right w:val="single" w:sz="4" w:space="0" w:color="auto"/>
                  </w:tcBorders>
                  <w:shd w:val="clear" w:color="auto" w:fill="auto"/>
                  <w:noWrap/>
                  <w:vAlign w:val="center"/>
                  <w:hideMark/>
                </w:tcPr>
                <w:p w14:paraId="20FC80A8" w14:textId="77777777" w:rsidR="00840F2A" w:rsidRPr="005C4D94" w:rsidRDefault="00840F2A" w:rsidP="00840F2A">
                  <w:pPr>
                    <w:jc w:val="center"/>
                    <w:rPr>
                      <w:rFonts w:asciiTheme="majorBidi" w:hAnsiTheme="majorBidi" w:cstheme="majorBidi"/>
                      <w:sz w:val="18"/>
                      <w:szCs w:val="18"/>
                    </w:rPr>
                  </w:pPr>
                  <w:r w:rsidRPr="005C4D94">
                    <w:rPr>
                      <w:rFonts w:asciiTheme="majorBidi" w:hAnsiTheme="majorBidi" w:cstheme="majorBidi"/>
                      <w:color w:val="000000"/>
                      <w:sz w:val="18"/>
                      <w:szCs w:val="18"/>
                    </w:rPr>
                    <w:t>Muscles: primary stabilizers and movers</w:t>
                  </w:r>
                </w:p>
                <w:p w14:paraId="11E05E1D" w14:textId="77777777" w:rsidR="00840F2A" w:rsidRPr="005C4D94" w:rsidRDefault="00840F2A" w:rsidP="002B2BB1">
                  <w:pPr>
                    <w:jc w:val="center"/>
                    <w:rPr>
                      <w:rFonts w:asciiTheme="majorBidi" w:hAnsiTheme="majorBidi" w:cstheme="majorBidi"/>
                      <w:color w:val="000000"/>
                      <w:sz w:val="18"/>
                      <w:szCs w:val="18"/>
                    </w:rPr>
                  </w:pPr>
                </w:p>
              </w:tc>
              <w:tc>
                <w:tcPr>
                  <w:tcW w:w="989" w:type="dxa"/>
                  <w:tcBorders>
                    <w:top w:val="single" w:sz="4" w:space="0" w:color="auto"/>
                    <w:left w:val="nil"/>
                    <w:bottom w:val="single" w:sz="4" w:space="0" w:color="auto"/>
                    <w:right w:val="single" w:sz="4" w:space="0" w:color="auto"/>
                  </w:tcBorders>
                  <w:vAlign w:val="center"/>
                </w:tcPr>
                <w:p w14:paraId="67873109" w14:textId="77777777" w:rsidR="00840F2A" w:rsidRPr="005C4D94" w:rsidRDefault="00983C4C" w:rsidP="00840F2A">
                  <w:pPr>
                    <w:jc w:val="center"/>
                    <w:rPr>
                      <w:rFonts w:asciiTheme="majorBidi" w:hAnsiTheme="majorBidi" w:cstheme="majorBidi"/>
                      <w:color w:val="000000"/>
                      <w:sz w:val="18"/>
                      <w:szCs w:val="18"/>
                    </w:rPr>
                  </w:pPr>
                  <w:r>
                    <w:rPr>
                      <w:rFonts w:asciiTheme="majorBidi" w:hAnsiTheme="majorBidi" w:cstheme="majorBidi"/>
                      <w:color w:val="000000"/>
                      <w:sz w:val="18"/>
                      <w:szCs w:val="18"/>
                    </w:rPr>
                    <w:t>3</w:t>
                  </w:r>
                </w:p>
              </w:tc>
              <w:tc>
                <w:tcPr>
                  <w:tcW w:w="1261" w:type="dxa"/>
                  <w:tcBorders>
                    <w:top w:val="nil"/>
                    <w:left w:val="single" w:sz="4" w:space="0" w:color="auto"/>
                    <w:bottom w:val="single" w:sz="4" w:space="0" w:color="auto"/>
                    <w:right w:val="single" w:sz="4" w:space="0" w:color="auto"/>
                  </w:tcBorders>
                  <w:shd w:val="clear" w:color="auto" w:fill="auto"/>
                  <w:noWrap/>
                </w:tcPr>
                <w:p w14:paraId="48711071" w14:textId="0945464E" w:rsidR="00840F2A" w:rsidRDefault="00840F2A" w:rsidP="00840F2A"/>
              </w:tc>
              <w:tc>
                <w:tcPr>
                  <w:tcW w:w="990" w:type="dxa"/>
                  <w:tcBorders>
                    <w:top w:val="single" w:sz="4" w:space="0" w:color="auto"/>
                    <w:left w:val="nil"/>
                    <w:bottom w:val="single" w:sz="4" w:space="0" w:color="auto"/>
                    <w:right w:val="single" w:sz="4" w:space="0" w:color="auto"/>
                  </w:tcBorders>
                </w:tcPr>
                <w:p w14:paraId="3490A7A7"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2C7C7B06"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E88685A"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12181000"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3</w:t>
                  </w:r>
                </w:p>
              </w:tc>
            </w:tr>
            <w:tr w:rsidR="00840F2A" w:rsidRPr="005C4D94" w14:paraId="1141CC06"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A6CA7"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center"/>
                  <w:hideMark/>
                </w:tcPr>
                <w:p w14:paraId="1F9714F1"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4.1</w:t>
                  </w:r>
                </w:p>
              </w:tc>
              <w:tc>
                <w:tcPr>
                  <w:tcW w:w="1350" w:type="dxa"/>
                  <w:tcBorders>
                    <w:top w:val="nil"/>
                    <w:left w:val="nil"/>
                    <w:bottom w:val="single" w:sz="4" w:space="0" w:color="auto"/>
                    <w:right w:val="single" w:sz="4" w:space="0" w:color="auto"/>
                  </w:tcBorders>
                  <w:shd w:val="clear" w:color="auto" w:fill="auto"/>
                  <w:noWrap/>
                  <w:vAlign w:val="center"/>
                  <w:hideMark/>
                </w:tcPr>
                <w:p w14:paraId="020B25F7"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The shoulder complex: osteology and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xml:space="preserve">, </w:t>
                  </w:r>
                </w:p>
                <w:p w14:paraId="00BC21FE"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Sternoclavicular and acromioclavicular</w:t>
                  </w:r>
                </w:p>
              </w:tc>
              <w:tc>
                <w:tcPr>
                  <w:tcW w:w="989" w:type="dxa"/>
                  <w:tcBorders>
                    <w:top w:val="single" w:sz="4" w:space="0" w:color="auto"/>
                    <w:left w:val="nil"/>
                    <w:bottom w:val="single" w:sz="4" w:space="0" w:color="auto"/>
                    <w:right w:val="single" w:sz="4" w:space="0" w:color="auto"/>
                  </w:tcBorders>
                  <w:vAlign w:val="center"/>
                </w:tcPr>
                <w:p w14:paraId="4C70B5A9" w14:textId="77777777" w:rsidR="00983C4C" w:rsidRPr="00062DAD" w:rsidRDefault="00983C4C" w:rsidP="00983C4C">
                  <w:pPr>
                    <w:pStyle w:val="ps1numbered"/>
                    <w:numPr>
                      <w:ilvl w:val="0"/>
                      <w:numId w:val="0"/>
                    </w:numPr>
                    <w:jc w:val="center"/>
                    <w:rPr>
                      <w:rFonts w:asciiTheme="majorBidi" w:hAnsiTheme="majorBidi" w:cstheme="majorBidi"/>
                      <w:bCs w:val="0"/>
                      <w:color w:val="00B050"/>
                    </w:rPr>
                  </w:pPr>
                  <w:r w:rsidRPr="00062DAD">
                    <w:rPr>
                      <w:rFonts w:asciiTheme="majorBidi" w:hAnsiTheme="majorBidi" w:cstheme="majorBidi"/>
                      <w:bCs w:val="0"/>
                      <w:color w:val="00B050"/>
                    </w:rPr>
                    <w:t xml:space="preserve">These are the </w:t>
                  </w:r>
                  <w:r>
                    <w:rPr>
                      <w:rFonts w:asciiTheme="majorBidi" w:hAnsiTheme="majorBidi" w:cstheme="majorBidi"/>
                      <w:bCs w:val="0"/>
                      <w:color w:val="00B050"/>
                    </w:rPr>
                    <w:t>S</w:t>
                  </w:r>
                  <w:r w:rsidRPr="00062DAD">
                    <w:rPr>
                      <w:rFonts w:asciiTheme="majorBidi" w:hAnsiTheme="majorBidi" w:cstheme="majorBidi"/>
                      <w:bCs w:val="0"/>
                      <w:color w:val="00B050"/>
                    </w:rPr>
                    <w:t xml:space="preserve">LOs </w:t>
                  </w:r>
                  <w:r>
                    <w:rPr>
                      <w:rFonts w:asciiTheme="majorBidi" w:hAnsiTheme="majorBidi" w:cstheme="majorBidi"/>
                      <w:bCs w:val="0"/>
                      <w:color w:val="00B050"/>
                    </w:rPr>
                    <w:t>that will be achieved through</w:t>
                  </w:r>
                  <w:r>
                    <w:rPr>
                      <w:rFonts w:asciiTheme="majorBidi" w:hAnsiTheme="majorBidi" w:cstheme="majorBidi"/>
                      <w:bCs w:val="0"/>
                      <w:color w:val="00B050"/>
                    </w:rPr>
                    <w:lastRenderedPageBreak/>
                    <w:t xml:space="preserve">out the semester </w:t>
                  </w:r>
                  <w:r w:rsidRPr="00062DAD">
                    <w:rPr>
                      <w:rFonts w:asciiTheme="majorBidi" w:hAnsiTheme="majorBidi" w:cstheme="majorBidi"/>
                      <w:bCs w:val="0"/>
                      <w:color w:val="00B050"/>
                    </w:rPr>
                    <w:t>for all topics</w:t>
                  </w:r>
                  <w:r>
                    <w:rPr>
                      <w:rFonts w:asciiTheme="majorBidi" w:hAnsiTheme="majorBidi" w:cstheme="majorBidi"/>
                      <w:bCs w:val="0"/>
                      <w:color w:val="00B050"/>
                    </w:rPr>
                    <w:t xml:space="preserve"> on</w:t>
                  </w:r>
                  <w:r w:rsidRPr="00062DAD">
                    <w:rPr>
                      <w:rFonts w:asciiTheme="majorBidi" w:hAnsiTheme="majorBidi" w:cstheme="majorBidi"/>
                      <w:bCs w:val="0"/>
                      <w:color w:val="00B050"/>
                    </w:rPr>
                    <w:t xml:space="preserve"> specific regions </w:t>
                  </w:r>
                </w:p>
                <w:p w14:paraId="1AF60190" w14:textId="77777777" w:rsidR="00983C4C" w:rsidRPr="00983C4C" w:rsidRDefault="00983C4C" w:rsidP="00840F2A">
                  <w:pPr>
                    <w:jc w:val="center"/>
                    <w:rPr>
                      <w:rFonts w:asciiTheme="majorBidi" w:hAnsiTheme="majorBidi" w:cstheme="majorBidi"/>
                      <w:bCs/>
                      <w:color w:val="000000"/>
                      <w:sz w:val="18"/>
                      <w:szCs w:val="18"/>
                    </w:rPr>
                  </w:pPr>
                </w:p>
                <w:p w14:paraId="6AA6AAA1" w14:textId="77777777" w:rsidR="00840F2A" w:rsidRPr="005C4D94" w:rsidRDefault="00983C4C" w:rsidP="00840F2A">
                  <w:pPr>
                    <w:jc w:val="center"/>
                    <w:rPr>
                      <w:rFonts w:asciiTheme="majorBidi" w:hAnsiTheme="majorBidi" w:cstheme="majorBidi"/>
                      <w:bCs/>
                      <w:color w:val="000000"/>
                      <w:sz w:val="18"/>
                      <w:szCs w:val="18"/>
                    </w:rPr>
                  </w:pPr>
                  <w:r>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6ECE0F8" w14:textId="41A6CB4B" w:rsidR="00840F2A" w:rsidRDefault="00840F2A" w:rsidP="00840F2A"/>
              </w:tc>
              <w:tc>
                <w:tcPr>
                  <w:tcW w:w="990" w:type="dxa"/>
                  <w:tcBorders>
                    <w:top w:val="single" w:sz="4" w:space="0" w:color="auto"/>
                    <w:left w:val="nil"/>
                    <w:bottom w:val="single" w:sz="4" w:space="0" w:color="auto"/>
                    <w:right w:val="single" w:sz="4" w:space="0" w:color="auto"/>
                  </w:tcBorders>
                </w:tcPr>
                <w:p w14:paraId="187F54F3" w14:textId="77777777" w:rsidR="00840F2A" w:rsidRDefault="00840F2A" w:rsidP="00840F2A">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7EAB35C" w14:textId="77777777" w:rsidR="00840F2A" w:rsidRDefault="00840F2A" w:rsidP="00840F2A">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1EFBC65" w14:textId="77777777" w:rsidR="00840F2A" w:rsidRPr="005C4D94" w:rsidRDefault="00840F2A" w:rsidP="00840F2A">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551B3EB7" w14:textId="77777777" w:rsidR="00840F2A" w:rsidRPr="005C4D94" w:rsidRDefault="00840F2A" w:rsidP="00840F2A">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5</w:t>
                  </w:r>
                </w:p>
              </w:tc>
            </w:tr>
            <w:tr w:rsidR="00983C4C" w:rsidRPr="005C4D94" w14:paraId="44B6392F"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243CB7FB"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86ADBB2"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4.2</w:t>
                  </w:r>
                </w:p>
              </w:tc>
              <w:tc>
                <w:tcPr>
                  <w:tcW w:w="1350" w:type="dxa"/>
                  <w:tcBorders>
                    <w:top w:val="nil"/>
                    <w:left w:val="nil"/>
                    <w:bottom w:val="single" w:sz="4" w:space="0" w:color="auto"/>
                    <w:right w:val="single" w:sz="4" w:space="0" w:color="auto"/>
                  </w:tcBorders>
                  <w:shd w:val="clear" w:color="auto" w:fill="auto"/>
                  <w:noWrap/>
                  <w:vAlign w:val="center"/>
                  <w:hideMark/>
                </w:tcPr>
                <w:p w14:paraId="467B0864"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The shoulder complex: osteology and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xml:space="preserve"> </w:t>
                  </w:r>
                  <w:proofErr w:type="spellStart"/>
                  <w:r w:rsidRPr="005C4D94">
                    <w:rPr>
                      <w:rFonts w:asciiTheme="majorBidi" w:hAnsiTheme="majorBidi" w:cstheme="majorBidi"/>
                      <w:color w:val="000000"/>
                      <w:sz w:val="18"/>
                      <w:szCs w:val="18"/>
                    </w:rPr>
                    <w:t>Scapulothoracic</w:t>
                  </w:r>
                  <w:proofErr w:type="spellEnd"/>
                  <w:r w:rsidRPr="005C4D94">
                    <w:rPr>
                      <w:rFonts w:asciiTheme="majorBidi" w:hAnsiTheme="majorBidi" w:cstheme="majorBidi"/>
                      <w:color w:val="000000"/>
                      <w:sz w:val="18"/>
                      <w:szCs w:val="18"/>
                    </w:rPr>
                    <w:t xml:space="preserve"> and </w:t>
                  </w:r>
                  <w:proofErr w:type="spellStart"/>
                  <w:r w:rsidRPr="005C4D94">
                    <w:rPr>
                      <w:rFonts w:asciiTheme="majorBidi" w:hAnsiTheme="majorBidi" w:cstheme="majorBidi"/>
                      <w:color w:val="000000"/>
                      <w:sz w:val="18"/>
                      <w:szCs w:val="18"/>
                    </w:rPr>
                    <w:t>glenohumeral</w:t>
                  </w:r>
                  <w:proofErr w:type="spellEnd"/>
                  <w:r w:rsidRPr="005C4D94">
                    <w:rPr>
                      <w:rFonts w:asciiTheme="majorBidi" w:hAnsiTheme="majorBidi" w:cstheme="majorBidi"/>
                      <w:color w:val="000000"/>
                      <w:sz w:val="18"/>
                      <w:szCs w:val="18"/>
                    </w:rPr>
                    <w:t xml:space="preserve"> joints</w:t>
                  </w:r>
                  <w:r w:rsidRPr="005C4D94" w:rsidDel="001127C9">
                    <w:rPr>
                      <w:rFonts w:asciiTheme="majorBidi" w:hAnsiTheme="majorBidi" w:cstheme="majorBidi"/>
                      <w:color w:val="000000"/>
                      <w:sz w:val="18"/>
                      <w:szCs w:val="18"/>
                    </w:rPr>
                    <w:t xml:space="preserve"> </w:t>
                  </w:r>
                </w:p>
              </w:tc>
              <w:tc>
                <w:tcPr>
                  <w:tcW w:w="989" w:type="dxa"/>
                  <w:tcBorders>
                    <w:top w:val="single" w:sz="4" w:space="0" w:color="auto"/>
                    <w:left w:val="nil"/>
                    <w:bottom w:val="single" w:sz="4" w:space="0" w:color="auto"/>
                    <w:right w:val="single" w:sz="4" w:space="0" w:color="auto"/>
                  </w:tcBorders>
                </w:tcPr>
                <w:p w14:paraId="78FDBE2A"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3975494B" w14:textId="0B38DE8E" w:rsidR="00983C4C" w:rsidRDefault="00983C4C" w:rsidP="00983C4C"/>
              </w:tc>
              <w:tc>
                <w:tcPr>
                  <w:tcW w:w="990" w:type="dxa"/>
                  <w:tcBorders>
                    <w:top w:val="single" w:sz="4" w:space="0" w:color="auto"/>
                    <w:left w:val="nil"/>
                    <w:bottom w:val="single" w:sz="4" w:space="0" w:color="auto"/>
                    <w:right w:val="single" w:sz="4" w:space="0" w:color="auto"/>
                  </w:tcBorders>
                </w:tcPr>
                <w:p w14:paraId="63899BC9"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312A4A2F"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E6CB096"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ABF373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5</w:t>
                  </w:r>
                </w:p>
              </w:tc>
            </w:tr>
            <w:tr w:rsidR="00983C4C" w:rsidRPr="005C4D94" w14:paraId="10905C44"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BC91C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center"/>
                  <w:hideMark/>
                </w:tcPr>
                <w:p w14:paraId="663025C6"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5.1</w:t>
                  </w:r>
                </w:p>
              </w:tc>
              <w:tc>
                <w:tcPr>
                  <w:tcW w:w="1350" w:type="dxa"/>
                  <w:tcBorders>
                    <w:top w:val="nil"/>
                    <w:left w:val="nil"/>
                    <w:bottom w:val="single" w:sz="4" w:space="0" w:color="auto"/>
                    <w:right w:val="single" w:sz="4" w:space="0" w:color="auto"/>
                  </w:tcBorders>
                  <w:shd w:val="clear" w:color="auto" w:fill="auto"/>
                  <w:noWrap/>
                  <w:vAlign w:val="center"/>
                  <w:hideMark/>
                </w:tcPr>
                <w:p w14:paraId="60261184"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The shoulder complex: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xml:space="preserve"> </w:t>
                  </w:r>
                  <w:proofErr w:type="spellStart"/>
                  <w:r w:rsidRPr="005C4D94">
                    <w:rPr>
                      <w:rFonts w:asciiTheme="majorBidi" w:hAnsiTheme="majorBidi" w:cstheme="majorBidi"/>
                      <w:color w:val="000000"/>
                      <w:sz w:val="18"/>
                      <w:szCs w:val="18"/>
                    </w:rPr>
                    <w:t>glenohumeral</w:t>
                  </w:r>
                  <w:proofErr w:type="spellEnd"/>
                  <w:r w:rsidRPr="005C4D94">
                    <w:rPr>
                      <w:rFonts w:asciiTheme="majorBidi" w:hAnsiTheme="majorBidi" w:cstheme="majorBidi"/>
                      <w:color w:val="000000"/>
                      <w:sz w:val="18"/>
                      <w:szCs w:val="18"/>
                    </w:rPr>
                    <w:t xml:space="preserve"> joints </w:t>
                  </w:r>
                </w:p>
              </w:tc>
              <w:tc>
                <w:tcPr>
                  <w:tcW w:w="989" w:type="dxa"/>
                  <w:tcBorders>
                    <w:top w:val="single" w:sz="4" w:space="0" w:color="auto"/>
                    <w:left w:val="nil"/>
                    <w:bottom w:val="single" w:sz="4" w:space="0" w:color="auto"/>
                    <w:right w:val="single" w:sz="4" w:space="0" w:color="auto"/>
                  </w:tcBorders>
                </w:tcPr>
                <w:p w14:paraId="2F7AE712"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8FF6985" w14:textId="1FBEACD4" w:rsidR="00983C4C" w:rsidRDefault="00983C4C" w:rsidP="00983C4C"/>
              </w:tc>
              <w:tc>
                <w:tcPr>
                  <w:tcW w:w="990" w:type="dxa"/>
                  <w:tcBorders>
                    <w:top w:val="single" w:sz="4" w:space="0" w:color="auto"/>
                    <w:left w:val="nil"/>
                    <w:bottom w:val="single" w:sz="4" w:space="0" w:color="auto"/>
                    <w:right w:val="single" w:sz="4" w:space="0" w:color="auto"/>
                  </w:tcBorders>
                </w:tcPr>
                <w:p w14:paraId="197FCDD7"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57085F43"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73B62FB"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3C5128A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5</w:t>
                  </w:r>
                </w:p>
              </w:tc>
            </w:tr>
            <w:tr w:rsidR="00983C4C" w:rsidRPr="005C4D94" w14:paraId="04DE6AC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0D3063E3"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474C46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5.2</w:t>
                  </w:r>
                </w:p>
              </w:tc>
              <w:tc>
                <w:tcPr>
                  <w:tcW w:w="1350" w:type="dxa"/>
                  <w:tcBorders>
                    <w:top w:val="nil"/>
                    <w:left w:val="nil"/>
                    <w:bottom w:val="single" w:sz="4" w:space="0" w:color="auto"/>
                    <w:right w:val="single" w:sz="4" w:space="0" w:color="auto"/>
                  </w:tcBorders>
                  <w:shd w:val="clear" w:color="auto" w:fill="auto"/>
                  <w:noWrap/>
                  <w:vAlign w:val="center"/>
                  <w:hideMark/>
                </w:tcPr>
                <w:p w14:paraId="5E9E403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The shoulder complex: muscle and joint interaction</w:t>
                  </w:r>
                </w:p>
              </w:tc>
              <w:tc>
                <w:tcPr>
                  <w:tcW w:w="989" w:type="dxa"/>
                  <w:tcBorders>
                    <w:top w:val="single" w:sz="4" w:space="0" w:color="auto"/>
                    <w:left w:val="nil"/>
                    <w:bottom w:val="single" w:sz="4" w:space="0" w:color="auto"/>
                    <w:right w:val="single" w:sz="4" w:space="0" w:color="auto"/>
                  </w:tcBorders>
                </w:tcPr>
                <w:p w14:paraId="781321D3"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105884D" w14:textId="70F9002D" w:rsidR="00983C4C" w:rsidRDefault="00983C4C" w:rsidP="00983C4C"/>
              </w:tc>
              <w:tc>
                <w:tcPr>
                  <w:tcW w:w="990" w:type="dxa"/>
                  <w:tcBorders>
                    <w:top w:val="single" w:sz="4" w:space="0" w:color="auto"/>
                    <w:left w:val="nil"/>
                    <w:bottom w:val="single" w:sz="4" w:space="0" w:color="auto"/>
                    <w:right w:val="single" w:sz="4" w:space="0" w:color="auto"/>
                  </w:tcBorders>
                </w:tcPr>
                <w:p w14:paraId="1C4AB423"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78ED6519"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464C6DBD"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7D1AB6A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5</w:t>
                  </w:r>
                </w:p>
              </w:tc>
            </w:tr>
            <w:tr w:rsidR="00983C4C" w:rsidRPr="005C4D94" w14:paraId="6187C561"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33805"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6</w:t>
                  </w:r>
                </w:p>
              </w:tc>
              <w:tc>
                <w:tcPr>
                  <w:tcW w:w="900" w:type="dxa"/>
                  <w:tcBorders>
                    <w:top w:val="nil"/>
                    <w:left w:val="nil"/>
                    <w:bottom w:val="single" w:sz="4" w:space="0" w:color="auto"/>
                    <w:right w:val="single" w:sz="4" w:space="0" w:color="auto"/>
                  </w:tcBorders>
                  <w:shd w:val="clear" w:color="auto" w:fill="auto"/>
                  <w:noWrap/>
                  <w:vAlign w:val="center"/>
                  <w:hideMark/>
                </w:tcPr>
                <w:p w14:paraId="6D790EF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6.1</w:t>
                  </w:r>
                </w:p>
              </w:tc>
              <w:tc>
                <w:tcPr>
                  <w:tcW w:w="1350" w:type="dxa"/>
                  <w:tcBorders>
                    <w:top w:val="nil"/>
                    <w:left w:val="nil"/>
                    <w:bottom w:val="single" w:sz="4" w:space="0" w:color="auto"/>
                    <w:right w:val="single" w:sz="4" w:space="0" w:color="auto"/>
                  </w:tcBorders>
                  <w:shd w:val="clear" w:color="auto" w:fill="auto"/>
                  <w:noWrap/>
                  <w:vAlign w:val="center"/>
                  <w:hideMark/>
                </w:tcPr>
                <w:p w14:paraId="583F792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The shoulder complex:, muscle and joint interaction</w:t>
                  </w:r>
                </w:p>
              </w:tc>
              <w:tc>
                <w:tcPr>
                  <w:tcW w:w="989" w:type="dxa"/>
                  <w:tcBorders>
                    <w:top w:val="single" w:sz="4" w:space="0" w:color="auto"/>
                    <w:left w:val="nil"/>
                    <w:bottom w:val="single" w:sz="4" w:space="0" w:color="auto"/>
                    <w:right w:val="single" w:sz="4" w:space="0" w:color="auto"/>
                  </w:tcBorders>
                </w:tcPr>
                <w:p w14:paraId="16170D1B"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0D5E930A" w14:textId="1B88C346" w:rsidR="00983C4C" w:rsidRDefault="00983C4C" w:rsidP="00983C4C"/>
              </w:tc>
              <w:tc>
                <w:tcPr>
                  <w:tcW w:w="990" w:type="dxa"/>
                  <w:tcBorders>
                    <w:top w:val="single" w:sz="4" w:space="0" w:color="auto"/>
                    <w:left w:val="nil"/>
                    <w:bottom w:val="single" w:sz="4" w:space="0" w:color="auto"/>
                    <w:right w:val="single" w:sz="4" w:space="0" w:color="auto"/>
                  </w:tcBorders>
                </w:tcPr>
                <w:p w14:paraId="003B8C07"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07778E29"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1095756B"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50C6466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sz w:val="18"/>
                      <w:szCs w:val="18"/>
                    </w:rPr>
                    <w:t>Neumann, Chapter 5</w:t>
                  </w:r>
                </w:p>
              </w:tc>
            </w:tr>
            <w:tr w:rsidR="00983C4C" w:rsidRPr="005C4D94" w14:paraId="3C1E8E8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30AC083C"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52C4B226"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6.2</w:t>
                  </w:r>
                </w:p>
              </w:tc>
              <w:tc>
                <w:tcPr>
                  <w:tcW w:w="1350" w:type="dxa"/>
                  <w:tcBorders>
                    <w:top w:val="nil"/>
                    <w:left w:val="nil"/>
                    <w:bottom w:val="single" w:sz="4" w:space="0" w:color="auto"/>
                    <w:right w:val="single" w:sz="4" w:space="0" w:color="auto"/>
                  </w:tcBorders>
                  <w:shd w:val="clear" w:color="auto" w:fill="auto"/>
                  <w:noWrap/>
                  <w:vAlign w:val="center"/>
                  <w:hideMark/>
                </w:tcPr>
                <w:p w14:paraId="5EF3392A"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Elbow: </w:t>
                  </w:r>
                  <w:proofErr w:type="spellStart"/>
                  <w:r w:rsidRPr="005C4D94">
                    <w:rPr>
                      <w:rFonts w:asciiTheme="majorBidi" w:hAnsiTheme="majorBidi" w:cstheme="majorBidi"/>
                      <w:color w:val="000000"/>
                      <w:sz w:val="18"/>
                      <w:szCs w:val="18"/>
                    </w:rPr>
                    <w:t>arthrology</w:t>
                  </w:r>
                  <w:proofErr w:type="spellEnd"/>
                </w:p>
              </w:tc>
              <w:tc>
                <w:tcPr>
                  <w:tcW w:w="989" w:type="dxa"/>
                  <w:tcBorders>
                    <w:top w:val="single" w:sz="4" w:space="0" w:color="auto"/>
                    <w:left w:val="nil"/>
                    <w:bottom w:val="single" w:sz="4" w:space="0" w:color="auto"/>
                    <w:right w:val="single" w:sz="4" w:space="0" w:color="auto"/>
                  </w:tcBorders>
                </w:tcPr>
                <w:p w14:paraId="33E4E689"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6F6CED49" w14:textId="68B810E5" w:rsidR="00983C4C" w:rsidRDefault="00983C4C" w:rsidP="00983C4C"/>
              </w:tc>
              <w:tc>
                <w:tcPr>
                  <w:tcW w:w="990" w:type="dxa"/>
                  <w:tcBorders>
                    <w:top w:val="single" w:sz="4" w:space="0" w:color="auto"/>
                    <w:left w:val="nil"/>
                    <w:bottom w:val="single" w:sz="4" w:space="0" w:color="auto"/>
                    <w:right w:val="single" w:sz="4" w:space="0" w:color="auto"/>
                  </w:tcBorders>
                </w:tcPr>
                <w:p w14:paraId="40D7E95A"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362007D3"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05D8F33C"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EF80682"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6</w:t>
                  </w:r>
                </w:p>
              </w:tc>
            </w:tr>
            <w:tr w:rsidR="00983C4C" w:rsidRPr="005C4D94" w14:paraId="0264E32C"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EC10F"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hideMark/>
                </w:tcPr>
                <w:p w14:paraId="17514B7F"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7.1</w:t>
                  </w:r>
                </w:p>
              </w:tc>
              <w:tc>
                <w:tcPr>
                  <w:tcW w:w="1350" w:type="dxa"/>
                  <w:tcBorders>
                    <w:top w:val="nil"/>
                    <w:left w:val="nil"/>
                    <w:bottom w:val="single" w:sz="4" w:space="0" w:color="auto"/>
                    <w:right w:val="single" w:sz="4" w:space="0" w:color="auto"/>
                  </w:tcBorders>
                  <w:shd w:val="clear" w:color="auto" w:fill="auto"/>
                  <w:noWrap/>
                  <w:vAlign w:val="center"/>
                  <w:hideMark/>
                </w:tcPr>
                <w:p w14:paraId="24CA021B"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Elbow: muscle and joint interaction</w:t>
                  </w:r>
                </w:p>
              </w:tc>
              <w:tc>
                <w:tcPr>
                  <w:tcW w:w="989" w:type="dxa"/>
                  <w:tcBorders>
                    <w:top w:val="single" w:sz="4" w:space="0" w:color="auto"/>
                    <w:left w:val="nil"/>
                    <w:bottom w:val="single" w:sz="4" w:space="0" w:color="auto"/>
                    <w:right w:val="single" w:sz="4" w:space="0" w:color="auto"/>
                  </w:tcBorders>
                </w:tcPr>
                <w:p w14:paraId="74BF9DC6"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76149835" w14:textId="786D116E" w:rsidR="00983C4C" w:rsidRDefault="00983C4C" w:rsidP="00983C4C"/>
              </w:tc>
              <w:tc>
                <w:tcPr>
                  <w:tcW w:w="990" w:type="dxa"/>
                  <w:tcBorders>
                    <w:top w:val="single" w:sz="4" w:space="0" w:color="auto"/>
                    <w:left w:val="nil"/>
                    <w:bottom w:val="single" w:sz="4" w:space="0" w:color="auto"/>
                    <w:right w:val="single" w:sz="4" w:space="0" w:color="auto"/>
                  </w:tcBorders>
                </w:tcPr>
                <w:p w14:paraId="0F201D05"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5E0614B8"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2A55B0C2"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346ADB1E"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6</w:t>
                  </w:r>
                </w:p>
              </w:tc>
            </w:tr>
            <w:tr w:rsidR="00983C4C" w:rsidRPr="005C4D94" w14:paraId="4AD6954C"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736BB738"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660CDF2"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7.2</w:t>
                  </w:r>
                </w:p>
              </w:tc>
              <w:tc>
                <w:tcPr>
                  <w:tcW w:w="1350" w:type="dxa"/>
                  <w:tcBorders>
                    <w:top w:val="nil"/>
                    <w:left w:val="nil"/>
                    <w:bottom w:val="single" w:sz="4" w:space="0" w:color="auto"/>
                    <w:right w:val="single" w:sz="4" w:space="0" w:color="auto"/>
                  </w:tcBorders>
                  <w:shd w:val="clear" w:color="auto" w:fill="auto"/>
                  <w:noWrap/>
                  <w:vAlign w:val="center"/>
                  <w:hideMark/>
                </w:tcPr>
                <w:p w14:paraId="4AC9650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Forearm: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2B3491A9"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AC4C003" w14:textId="0B42ACEA" w:rsidR="00983C4C" w:rsidRDefault="00983C4C" w:rsidP="00983C4C"/>
              </w:tc>
              <w:tc>
                <w:tcPr>
                  <w:tcW w:w="990" w:type="dxa"/>
                  <w:tcBorders>
                    <w:top w:val="single" w:sz="4" w:space="0" w:color="auto"/>
                    <w:left w:val="nil"/>
                    <w:bottom w:val="single" w:sz="4" w:space="0" w:color="auto"/>
                    <w:right w:val="single" w:sz="4" w:space="0" w:color="auto"/>
                  </w:tcBorders>
                </w:tcPr>
                <w:p w14:paraId="0906EEBD"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A016C40"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53A2B7CE"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24722A8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6</w:t>
                  </w:r>
                </w:p>
              </w:tc>
            </w:tr>
            <w:tr w:rsidR="00983C4C" w:rsidRPr="005C4D94" w14:paraId="354A11A6"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A620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lastRenderedPageBreak/>
                    <w:t>8</w:t>
                  </w:r>
                </w:p>
              </w:tc>
              <w:tc>
                <w:tcPr>
                  <w:tcW w:w="900" w:type="dxa"/>
                  <w:tcBorders>
                    <w:top w:val="nil"/>
                    <w:left w:val="nil"/>
                    <w:bottom w:val="single" w:sz="4" w:space="0" w:color="auto"/>
                    <w:right w:val="single" w:sz="4" w:space="0" w:color="auto"/>
                  </w:tcBorders>
                  <w:shd w:val="clear" w:color="auto" w:fill="auto"/>
                  <w:noWrap/>
                  <w:vAlign w:val="center"/>
                  <w:hideMark/>
                </w:tcPr>
                <w:p w14:paraId="66002D3D"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8.1</w:t>
                  </w:r>
                </w:p>
              </w:tc>
              <w:tc>
                <w:tcPr>
                  <w:tcW w:w="1350" w:type="dxa"/>
                  <w:tcBorders>
                    <w:top w:val="nil"/>
                    <w:left w:val="nil"/>
                    <w:bottom w:val="single" w:sz="4" w:space="0" w:color="auto"/>
                    <w:right w:val="single" w:sz="4" w:space="0" w:color="auto"/>
                  </w:tcBorders>
                  <w:shd w:val="clear" w:color="auto" w:fill="auto"/>
                  <w:noWrap/>
                  <w:vAlign w:val="center"/>
                  <w:hideMark/>
                </w:tcPr>
                <w:p w14:paraId="2FD476E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Wrist: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04E2F595"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1F4114D" w14:textId="17F03B8B" w:rsidR="00983C4C" w:rsidRDefault="00983C4C" w:rsidP="00983C4C"/>
              </w:tc>
              <w:tc>
                <w:tcPr>
                  <w:tcW w:w="990" w:type="dxa"/>
                  <w:tcBorders>
                    <w:top w:val="single" w:sz="4" w:space="0" w:color="auto"/>
                    <w:left w:val="nil"/>
                    <w:bottom w:val="single" w:sz="4" w:space="0" w:color="auto"/>
                    <w:right w:val="single" w:sz="4" w:space="0" w:color="auto"/>
                  </w:tcBorders>
                </w:tcPr>
                <w:p w14:paraId="5B4864FA"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0356B8E5"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0FFD626"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1C7490B"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7</w:t>
                  </w:r>
                </w:p>
              </w:tc>
            </w:tr>
            <w:tr w:rsidR="00983C4C" w:rsidRPr="005C4D94" w14:paraId="1A6039D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7593E14C"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537123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8.2</w:t>
                  </w:r>
                </w:p>
              </w:tc>
              <w:tc>
                <w:tcPr>
                  <w:tcW w:w="1350" w:type="dxa"/>
                  <w:tcBorders>
                    <w:top w:val="nil"/>
                    <w:left w:val="nil"/>
                    <w:bottom w:val="single" w:sz="4" w:space="0" w:color="auto"/>
                    <w:right w:val="single" w:sz="4" w:space="0" w:color="auto"/>
                  </w:tcBorders>
                  <w:shd w:val="clear" w:color="auto" w:fill="auto"/>
                  <w:noWrap/>
                  <w:vAlign w:val="center"/>
                  <w:hideMark/>
                </w:tcPr>
                <w:p w14:paraId="6CC2167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Wrist: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6CE43781"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0A324847" w14:textId="7628EF40" w:rsidR="00983C4C" w:rsidRDefault="00983C4C" w:rsidP="00983C4C"/>
              </w:tc>
              <w:tc>
                <w:tcPr>
                  <w:tcW w:w="990" w:type="dxa"/>
                  <w:tcBorders>
                    <w:top w:val="single" w:sz="4" w:space="0" w:color="auto"/>
                    <w:left w:val="nil"/>
                    <w:bottom w:val="single" w:sz="4" w:space="0" w:color="auto"/>
                    <w:right w:val="single" w:sz="4" w:space="0" w:color="auto"/>
                  </w:tcBorders>
                </w:tcPr>
                <w:p w14:paraId="460B7B5F"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4188D277"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8FEE8BC"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26335568"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7</w:t>
                  </w:r>
                </w:p>
              </w:tc>
            </w:tr>
            <w:tr w:rsidR="00983C4C" w:rsidRPr="005C4D94" w14:paraId="5B3E0443"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7DCBF"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center"/>
                  <w:hideMark/>
                </w:tcPr>
                <w:p w14:paraId="74FC7DF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9.1</w:t>
                  </w:r>
                </w:p>
              </w:tc>
              <w:tc>
                <w:tcPr>
                  <w:tcW w:w="1350" w:type="dxa"/>
                  <w:tcBorders>
                    <w:top w:val="nil"/>
                    <w:left w:val="nil"/>
                    <w:bottom w:val="single" w:sz="4" w:space="0" w:color="auto"/>
                    <w:right w:val="single" w:sz="4" w:space="0" w:color="auto"/>
                  </w:tcBorders>
                  <w:shd w:val="clear" w:color="auto" w:fill="auto"/>
                  <w:noWrap/>
                  <w:vAlign w:val="center"/>
                  <w:hideMark/>
                </w:tcPr>
                <w:p w14:paraId="1578C924" w14:textId="77777777" w:rsidR="00983C4C" w:rsidRPr="005C4D94" w:rsidRDefault="00983C4C" w:rsidP="00983C4C">
                  <w:pPr>
                    <w:jc w:val="center"/>
                    <w:rPr>
                      <w:rFonts w:asciiTheme="majorBidi" w:hAnsiTheme="majorBidi" w:cstheme="majorBidi"/>
                      <w:sz w:val="18"/>
                      <w:szCs w:val="18"/>
                    </w:rPr>
                  </w:pPr>
                  <w:r w:rsidRPr="005C4D94">
                    <w:rPr>
                      <w:rFonts w:asciiTheme="majorBidi" w:hAnsiTheme="majorBidi" w:cstheme="majorBidi"/>
                      <w:color w:val="000000"/>
                      <w:sz w:val="18"/>
                      <w:szCs w:val="18"/>
                    </w:rPr>
                    <w:t xml:space="preserve">Hip: osteology &amp; </w:t>
                  </w:r>
                  <w:proofErr w:type="spellStart"/>
                  <w:r w:rsidRPr="005C4D94">
                    <w:rPr>
                      <w:rFonts w:asciiTheme="majorBidi" w:hAnsiTheme="majorBidi" w:cstheme="majorBidi"/>
                      <w:color w:val="000000"/>
                      <w:sz w:val="18"/>
                      <w:szCs w:val="18"/>
                    </w:rPr>
                    <w:t>arthrology</w:t>
                  </w:r>
                  <w:proofErr w:type="spellEnd"/>
                </w:p>
              </w:tc>
              <w:tc>
                <w:tcPr>
                  <w:tcW w:w="989" w:type="dxa"/>
                  <w:tcBorders>
                    <w:top w:val="single" w:sz="4" w:space="0" w:color="auto"/>
                    <w:left w:val="nil"/>
                    <w:bottom w:val="single" w:sz="4" w:space="0" w:color="auto"/>
                    <w:right w:val="single" w:sz="4" w:space="0" w:color="auto"/>
                  </w:tcBorders>
                </w:tcPr>
                <w:p w14:paraId="55C93947"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23A73269" w14:textId="1B6F6D74" w:rsidR="00983C4C" w:rsidRDefault="00983C4C" w:rsidP="00983C4C"/>
              </w:tc>
              <w:tc>
                <w:tcPr>
                  <w:tcW w:w="990" w:type="dxa"/>
                  <w:tcBorders>
                    <w:top w:val="single" w:sz="4" w:space="0" w:color="auto"/>
                    <w:left w:val="nil"/>
                    <w:bottom w:val="single" w:sz="4" w:space="0" w:color="auto"/>
                    <w:right w:val="single" w:sz="4" w:space="0" w:color="auto"/>
                  </w:tcBorders>
                </w:tcPr>
                <w:p w14:paraId="6045A2E9"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A87AA65"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1A0D827"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42914CD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12</w:t>
                  </w:r>
                </w:p>
              </w:tc>
            </w:tr>
            <w:tr w:rsidR="00983C4C" w:rsidRPr="005C4D94" w14:paraId="4CDC8D18"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75365999"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1184BED"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9.2</w:t>
                  </w:r>
                </w:p>
              </w:tc>
              <w:tc>
                <w:tcPr>
                  <w:tcW w:w="1350" w:type="dxa"/>
                  <w:tcBorders>
                    <w:top w:val="nil"/>
                    <w:left w:val="nil"/>
                    <w:bottom w:val="single" w:sz="4" w:space="0" w:color="auto"/>
                    <w:right w:val="single" w:sz="4" w:space="0" w:color="auto"/>
                  </w:tcBorders>
                  <w:shd w:val="clear" w:color="auto" w:fill="auto"/>
                  <w:noWrap/>
                  <w:vAlign w:val="center"/>
                  <w:hideMark/>
                </w:tcPr>
                <w:p w14:paraId="5C259AFD" w14:textId="77777777" w:rsidR="00983C4C" w:rsidRPr="005C4D94" w:rsidRDefault="00983C4C" w:rsidP="00983C4C">
                  <w:pPr>
                    <w:jc w:val="center"/>
                    <w:rPr>
                      <w:rFonts w:asciiTheme="majorBidi" w:hAnsiTheme="majorBidi" w:cstheme="majorBidi"/>
                      <w:sz w:val="18"/>
                      <w:szCs w:val="18"/>
                    </w:rPr>
                  </w:pPr>
                  <w:r w:rsidRPr="005C4D94">
                    <w:rPr>
                      <w:rFonts w:asciiTheme="majorBidi" w:hAnsiTheme="majorBidi" w:cstheme="majorBidi"/>
                      <w:color w:val="000000"/>
                      <w:sz w:val="18"/>
                      <w:szCs w:val="18"/>
                    </w:rPr>
                    <w:t xml:space="preserve">Hip: </w:t>
                  </w:r>
                  <w:proofErr w:type="spellStart"/>
                  <w:r w:rsidRPr="005C4D94">
                    <w:rPr>
                      <w:rFonts w:asciiTheme="majorBidi" w:hAnsiTheme="majorBidi" w:cstheme="majorBidi"/>
                      <w:color w:val="000000"/>
                      <w:sz w:val="18"/>
                      <w:szCs w:val="18"/>
                    </w:rPr>
                    <w:t>osteokinematics</w:t>
                  </w:r>
                  <w:proofErr w:type="spellEnd"/>
                  <w:r w:rsidRPr="005C4D94">
                    <w:rPr>
                      <w:rFonts w:asciiTheme="majorBidi" w:hAnsiTheme="majorBidi" w:cstheme="majorBidi"/>
                      <w:color w:val="000000"/>
                      <w:sz w:val="18"/>
                      <w:szCs w:val="18"/>
                    </w:rPr>
                    <w:t xml:space="preserve"> and </w:t>
                  </w:r>
                  <w:proofErr w:type="spellStart"/>
                  <w:r w:rsidRPr="005C4D94">
                    <w:rPr>
                      <w:rFonts w:asciiTheme="majorBidi" w:hAnsiTheme="majorBidi" w:cstheme="majorBidi"/>
                      <w:color w:val="000000"/>
                      <w:sz w:val="18"/>
                      <w:szCs w:val="18"/>
                    </w:rPr>
                    <w:t>arthrokinematics</w:t>
                  </w:r>
                  <w:proofErr w:type="spellEnd"/>
                  <w:r w:rsidRPr="005C4D94">
                    <w:rPr>
                      <w:rFonts w:asciiTheme="majorBidi" w:hAnsiTheme="majorBidi" w:cstheme="majorBidi"/>
                      <w:color w:val="000000"/>
                      <w:sz w:val="18"/>
                      <w:szCs w:val="18"/>
                    </w:rPr>
                    <w:t xml:space="preserve"> </w:t>
                  </w:r>
                </w:p>
              </w:tc>
              <w:tc>
                <w:tcPr>
                  <w:tcW w:w="989" w:type="dxa"/>
                  <w:tcBorders>
                    <w:top w:val="single" w:sz="4" w:space="0" w:color="auto"/>
                    <w:left w:val="nil"/>
                    <w:bottom w:val="single" w:sz="4" w:space="0" w:color="auto"/>
                    <w:right w:val="single" w:sz="4" w:space="0" w:color="auto"/>
                  </w:tcBorders>
                </w:tcPr>
                <w:p w14:paraId="29B7B839"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08233428" w14:textId="1CC6B0B8" w:rsidR="00983C4C" w:rsidRDefault="00983C4C" w:rsidP="00983C4C"/>
              </w:tc>
              <w:tc>
                <w:tcPr>
                  <w:tcW w:w="990" w:type="dxa"/>
                  <w:tcBorders>
                    <w:top w:val="single" w:sz="4" w:space="0" w:color="auto"/>
                    <w:left w:val="nil"/>
                    <w:bottom w:val="single" w:sz="4" w:space="0" w:color="auto"/>
                    <w:right w:val="single" w:sz="4" w:space="0" w:color="auto"/>
                  </w:tcBorders>
                </w:tcPr>
                <w:p w14:paraId="4994A704"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6D81F0A"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0C2BB3A1"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0396D7A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12</w:t>
                  </w:r>
                </w:p>
              </w:tc>
            </w:tr>
            <w:tr w:rsidR="00983C4C" w:rsidRPr="005C4D94" w14:paraId="7C826429"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DA09E"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center"/>
                  <w:hideMark/>
                </w:tcPr>
                <w:p w14:paraId="3FA7B181"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10.1</w:t>
                  </w:r>
                </w:p>
              </w:tc>
              <w:tc>
                <w:tcPr>
                  <w:tcW w:w="1350" w:type="dxa"/>
                  <w:tcBorders>
                    <w:top w:val="nil"/>
                    <w:left w:val="nil"/>
                    <w:bottom w:val="single" w:sz="4" w:space="0" w:color="auto"/>
                    <w:right w:val="single" w:sz="4" w:space="0" w:color="auto"/>
                  </w:tcBorders>
                  <w:shd w:val="clear" w:color="auto" w:fill="auto"/>
                  <w:noWrap/>
                  <w:vAlign w:val="center"/>
                </w:tcPr>
                <w:p w14:paraId="1F516F1E"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Hip: muscle and joint interaction</w:t>
                  </w:r>
                </w:p>
              </w:tc>
              <w:tc>
                <w:tcPr>
                  <w:tcW w:w="989" w:type="dxa"/>
                  <w:tcBorders>
                    <w:top w:val="single" w:sz="4" w:space="0" w:color="auto"/>
                    <w:left w:val="nil"/>
                    <w:bottom w:val="single" w:sz="4" w:space="0" w:color="auto"/>
                    <w:right w:val="single" w:sz="4" w:space="0" w:color="auto"/>
                  </w:tcBorders>
                </w:tcPr>
                <w:p w14:paraId="12208FCB"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06391393" w14:textId="0D763174" w:rsidR="00983C4C" w:rsidRDefault="00983C4C" w:rsidP="00983C4C"/>
              </w:tc>
              <w:tc>
                <w:tcPr>
                  <w:tcW w:w="990" w:type="dxa"/>
                  <w:tcBorders>
                    <w:top w:val="single" w:sz="4" w:space="0" w:color="auto"/>
                    <w:left w:val="nil"/>
                    <w:bottom w:val="single" w:sz="4" w:space="0" w:color="auto"/>
                    <w:right w:val="single" w:sz="4" w:space="0" w:color="auto"/>
                  </w:tcBorders>
                </w:tcPr>
                <w:p w14:paraId="56B0A40D"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519262A9"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7DFC25C"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5E3042E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12</w:t>
                  </w:r>
                </w:p>
              </w:tc>
            </w:tr>
            <w:tr w:rsidR="00983C4C" w:rsidRPr="005C4D94" w14:paraId="379AE886"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31498277"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C1ED596"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10.2</w:t>
                  </w:r>
                </w:p>
              </w:tc>
              <w:tc>
                <w:tcPr>
                  <w:tcW w:w="1350" w:type="dxa"/>
                  <w:tcBorders>
                    <w:top w:val="nil"/>
                    <w:left w:val="nil"/>
                    <w:bottom w:val="single" w:sz="4" w:space="0" w:color="auto"/>
                    <w:right w:val="single" w:sz="4" w:space="0" w:color="auto"/>
                  </w:tcBorders>
                  <w:shd w:val="clear" w:color="auto" w:fill="auto"/>
                  <w:noWrap/>
                  <w:vAlign w:val="center"/>
                  <w:hideMark/>
                </w:tcPr>
                <w:p w14:paraId="75F4CAD5"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Hip: muscle and joint interaction</w:t>
                  </w:r>
                </w:p>
              </w:tc>
              <w:tc>
                <w:tcPr>
                  <w:tcW w:w="989" w:type="dxa"/>
                  <w:tcBorders>
                    <w:top w:val="single" w:sz="4" w:space="0" w:color="auto"/>
                    <w:left w:val="nil"/>
                    <w:bottom w:val="single" w:sz="4" w:space="0" w:color="auto"/>
                    <w:right w:val="single" w:sz="4" w:space="0" w:color="auto"/>
                  </w:tcBorders>
                </w:tcPr>
                <w:p w14:paraId="4B164A95"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3138240D" w14:textId="0A53E1DF" w:rsidR="00983C4C" w:rsidRDefault="00983C4C" w:rsidP="00983C4C"/>
              </w:tc>
              <w:tc>
                <w:tcPr>
                  <w:tcW w:w="990" w:type="dxa"/>
                  <w:tcBorders>
                    <w:top w:val="single" w:sz="4" w:space="0" w:color="auto"/>
                    <w:left w:val="nil"/>
                    <w:bottom w:val="single" w:sz="4" w:space="0" w:color="auto"/>
                    <w:right w:val="single" w:sz="4" w:space="0" w:color="auto"/>
                  </w:tcBorders>
                </w:tcPr>
                <w:p w14:paraId="51CBCC1B"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1262094B"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560B41C9"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08E79710"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12</w:t>
                  </w:r>
                </w:p>
              </w:tc>
            </w:tr>
            <w:tr w:rsidR="00983C4C" w:rsidRPr="005C4D94" w14:paraId="30DC941E"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740D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11</w:t>
                  </w:r>
                </w:p>
              </w:tc>
              <w:tc>
                <w:tcPr>
                  <w:tcW w:w="900" w:type="dxa"/>
                  <w:tcBorders>
                    <w:top w:val="nil"/>
                    <w:left w:val="nil"/>
                    <w:bottom w:val="single" w:sz="4" w:space="0" w:color="auto"/>
                    <w:right w:val="single" w:sz="4" w:space="0" w:color="auto"/>
                  </w:tcBorders>
                  <w:shd w:val="clear" w:color="auto" w:fill="auto"/>
                  <w:noWrap/>
                  <w:vAlign w:val="center"/>
                  <w:hideMark/>
                </w:tcPr>
                <w:p w14:paraId="78E00C2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11.1</w:t>
                  </w:r>
                </w:p>
              </w:tc>
              <w:tc>
                <w:tcPr>
                  <w:tcW w:w="1350" w:type="dxa"/>
                  <w:tcBorders>
                    <w:top w:val="nil"/>
                    <w:left w:val="nil"/>
                    <w:bottom w:val="single" w:sz="4" w:space="0" w:color="auto"/>
                    <w:right w:val="single" w:sz="4" w:space="0" w:color="auto"/>
                  </w:tcBorders>
                  <w:shd w:val="clear" w:color="auto" w:fill="auto"/>
                  <w:noWrap/>
                  <w:vAlign w:val="center"/>
                </w:tcPr>
                <w:p w14:paraId="463EA136" w14:textId="77777777" w:rsidR="00983C4C" w:rsidRPr="005C4D94" w:rsidRDefault="00983C4C" w:rsidP="00983C4C">
                  <w:pPr>
                    <w:jc w:val="center"/>
                    <w:rPr>
                      <w:rFonts w:asciiTheme="majorBidi" w:hAnsiTheme="majorBidi" w:cstheme="majorBidi"/>
                      <w:sz w:val="18"/>
                      <w:szCs w:val="18"/>
                    </w:rPr>
                  </w:pPr>
                  <w:r w:rsidRPr="005C4D94">
                    <w:rPr>
                      <w:rFonts w:asciiTheme="majorBidi" w:hAnsiTheme="majorBidi" w:cstheme="majorBidi"/>
                      <w:color w:val="000000"/>
                      <w:sz w:val="18"/>
                      <w:szCs w:val="18"/>
                    </w:rPr>
                    <w:t xml:space="preserve">Knee: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6BBB7041"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0CE4D13" w14:textId="4F0CDA5D" w:rsidR="00983C4C" w:rsidRDefault="00983C4C" w:rsidP="00983C4C"/>
              </w:tc>
              <w:tc>
                <w:tcPr>
                  <w:tcW w:w="990" w:type="dxa"/>
                  <w:tcBorders>
                    <w:top w:val="single" w:sz="4" w:space="0" w:color="auto"/>
                    <w:left w:val="nil"/>
                    <w:bottom w:val="single" w:sz="4" w:space="0" w:color="auto"/>
                    <w:right w:val="single" w:sz="4" w:space="0" w:color="auto"/>
                  </w:tcBorders>
                </w:tcPr>
                <w:p w14:paraId="556F9543"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34BE107E"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A8B93DA"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57B4097B"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13</w:t>
                  </w:r>
                </w:p>
              </w:tc>
            </w:tr>
            <w:tr w:rsidR="00983C4C" w:rsidRPr="005C4D94" w14:paraId="0CA90136"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192B13F9"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4A9FF7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11.2</w:t>
                  </w:r>
                </w:p>
              </w:tc>
              <w:tc>
                <w:tcPr>
                  <w:tcW w:w="1350" w:type="dxa"/>
                  <w:tcBorders>
                    <w:top w:val="nil"/>
                    <w:left w:val="nil"/>
                    <w:bottom w:val="single" w:sz="4" w:space="0" w:color="auto"/>
                    <w:right w:val="single" w:sz="4" w:space="0" w:color="auto"/>
                  </w:tcBorders>
                  <w:shd w:val="clear" w:color="auto" w:fill="auto"/>
                  <w:noWrap/>
                  <w:vAlign w:val="center"/>
                </w:tcPr>
                <w:p w14:paraId="28BA4110" w14:textId="77777777" w:rsidR="00983C4C" w:rsidRPr="005C4D94" w:rsidRDefault="00983C4C" w:rsidP="00983C4C">
                  <w:pPr>
                    <w:jc w:val="center"/>
                    <w:rPr>
                      <w:rFonts w:asciiTheme="majorBidi" w:hAnsiTheme="majorBidi" w:cstheme="majorBidi"/>
                      <w:sz w:val="18"/>
                      <w:szCs w:val="18"/>
                    </w:rPr>
                  </w:pPr>
                  <w:r w:rsidRPr="005C4D94">
                    <w:rPr>
                      <w:rFonts w:asciiTheme="majorBidi" w:hAnsiTheme="majorBidi" w:cstheme="majorBidi"/>
                      <w:color w:val="000000"/>
                      <w:sz w:val="18"/>
                      <w:szCs w:val="18"/>
                    </w:rPr>
                    <w:t xml:space="preserve">Knee: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0C5ECB92"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2BB461D4" w14:textId="3B21FE06" w:rsidR="00983C4C" w:rsidRDefault="00983C4C" w:rsidP="00983C4C"/>
              </w:tc>
              <w:tc>
                <w:tcPr>
                  <w:tcW w:w="990" w:type="dxa"/>
                  <w:tcBorders>
                    <w:top w:val="single" w:sz="4" w:space="0" w:color="auto"/>
                    <w:left w:val="nil"/>
                    <w:bottom w:val="single" w:sz="4" w:space="0" w:color="auto"/>
                    <w:right w:val="single" w:sz="4" w:space="0" w:color="auto"/>
                  </w:tcBorders>
                </w:tcPr>
                <w:p w14:paraId="4219C7ED"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721794A1"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0DADD3E9"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0A74904"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13</w:t>
                  </w:r>
                </w:p>
              </w:tc>
            </w:tr>
            <w:tr w:rsidR="00983C4C" w:rsidRPr="005C4D94" w14:paraId="2F1B727C"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0378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12</w:t>
                  </w:r>
                </w:p>
              </w:tc>
              <w:tc>
                <w:tcPr>
                  <w:tcW w:w="900" w:type="dxa"/>
                  <w:tcBorders>
                    <w:top w:val="nil"/>
                    <w:left w:val="nil"/>
                    <w:bottom w:val="single" w:sz="4" w:space="0" w:color="auto"/>
                    <w:right w:val="single" w:sz="4" w:space="0" w:color="auto"/>
                  </w:tcBorders>
                  <w:shd w:val="clear" w:color="auto" w:fill="auto"/>
                  <w:noWrap/>
                  <w:vAlign w:val="center"/>
                  <w:hideMark/>
                </w:tcPr>
                <w:p w14:paraId="7F7F17BF"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12.1</w:t>
                  </w:r>
                </w:p>
              </w:tc>
              <w:tc>
                <w:tcPr>
                  <w:tcW w:w="1350" w:type="dxa"/>
                  <w:tcBorders>
                    <w:top w:val="nil"/>
                    <w:left w:val="nil"/>
                    <w:bottom w:val="single" w:sz="4" w:space="0" w:color="auto"/>
                    <w:right w:val="single" w:sz="4" w:space="0" w:color="auto"/>
                  </w:tcBorders>
                  <w:shd w:val="clear" w:color="auto" w:fill="auto"/>
                  <w:noWrap/>
                  <w:vAlign w:val="center"/>
                </w:tcPr>
                <w:p w14:paraId="49BEF532" w14:textId="77777777" w:rsidR="00983C4C" w:rsidRPr="005C4D94" w:rsidRDefault="00983C4C" w:rsidP="00983C4C">
                  <w:pPr>
                    <w:jc w:val="center"/>
                    <w:rPr>
                      <w:rFonts w:asciiTheme="majorBidi" w:hAnsiTheme="majorBidi" w:cstheme="majorBidi"/>
                      <w:sz w:val="18"/>
                      <w:szCs w:val="18"/>
                    </w:rPr>
                  </w:pPr>
                  <w:r w:rsidRPr="005C4D94">
                    <w:rPr>
                      <w:rFonts w:asciiTheme="majorBidi" w:hAnsiTheme="majorBidi" w:cstheme="majorBidi"/>
                      <w:color w:val="000000"/>
                      <w:sz w:val="18"/>
                      <w:szCs w:val="18"/>
                    </w:rPr>
                    <w:t xml:space="preserve">Knee: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3DD14DEA"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21A6E02D" w14:textId="221AF6A9" w:rsidR="00983C4C" w:rsidRDefault="00983C4C" w:rsidP="00983C4C"/>
              </w:tc>
              <w:tc>
                <w:tcPr>
                  <w:tcW w:w="990" w:type="dxa"/>
                  <w:tcBorders>
                    <w:top w:val="single" w:sz="4" w:space="0" w:color="auto"/>
                    <w:left w:val="nil"/>
                    <w:bottom w:val="single" w:sz="4" w:space="0" w:color="auto"/>
                    <w:right w:val="single" w:sz="4" w:space="0" w:color="auto"/>
                  </w:tcBorders>
                </w:tcPr>
                <w:p w14:paraId="19F2F3D8"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1881629D"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6B0DCE7"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3A1768C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13</w:t>
                  </w:r>
                </w:p>
              </w:tc>
            </w:tr>
            <w:tr w:rsidR="00983C4C" w:rsidRPr="005C4D94" w14:paraId="1B5E5D29"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4B03D0DE"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C70BBF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12.2</w:t>
                  </w:r>
                </w:p>
              </w:tc>
              <w:tc>
                <w:tcPr>
                  <w:tcW w:w="1350" w:type="dxa"/>
                  <w:tcBorders>
                    <w:top w:val="nil"/>
                    <w:left w:val="nil"/>
                    <w:bottom w:val="single" w:sz="4" w:space="0" w:color="auto"/>
                    <w:right w:val="single" w:sz="4" w:space="0" w:color="auto"/>
                  </w:tcBorders>
                  <w:shd w:val="clear" w:color="auto" w:fill="auto"/>
                  <w:noWrap/>
                  <w:vAlign w:val="center"/>
                </w:tcPr>
                <w:p w14:paraId="3BE82BCE"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Ankle and foot: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54E54A7D"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7B677047" w14:textId="7F7579FF" w:rsidR="00983C4C" w:rsidRDefault="00983C4C" w:rsidP="00983C4C"/>
              </w:tc>
              <w:tc>
                <w:tcPr>
                  <w:tcW w:w="990" w:type="dxa"/>
                  <w:tcBorders>
                    <w:top w:val="single" w:sz="4" w:space="0" w:color="auto"/>
                    <w:left w:val="nil"/>
                    <w:bottom w:val="single" w:sz="4" w:space="0" w:color="auto"/>
                    <w:right w:val="single" w:sz="4" w:space="0" w:color="auto"/>
                  </w:tcBorders>
                </w:tcPr>
                <w:p w14:paraId="4A4B4FF3"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4646F65E"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2B664CDD"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0E9F9686"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14</w:t>
                  </w:r>
                </w:p>
              </w:tc>
            </w:tr>
            <w:tr w:rsidR="00983C4C" w:rsidRPr="005C4D94" w14:paraId="5BDA9D7F"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8B681"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lastRenderedPageBreak/>
                    <w:t>13</w:t>
                  </w:r>
                </w:p>
              </w:tc>
              <w:tc>
                <w:tcPr>
                  <w:tcW w:w="900" w:type="dxa"/>
                  <w:tcBorders>
                    <w:top w:val="nil"/>
                    <w:left w:val="nil"/>
                    <w:bottom w:val="single" w:sz="4" w:space="0" w:color="auto"/>
                    <w:right w:val="single" w:sz="4" w:space="0" w:color="auto"/>
                  </w:tcBorders>
                  <w:shd w:val="clear" w:color="auto" w:fill="auto"/>
                  <w:noWrap/>
                  <w:vAlign w:val="center"/>
                  <w:hideMark/>
                </w:tcPr>
                <w:p w14:paraId="4AEE26B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13.1</w:t>
                  </w:r>
                </w:p>
              </w:tc>
              <w:tc>
                <w:tcPr>
                  <w:tcW w:w="1350" w:type="dxa"/>
                  <w:tcBorders>
                    <w:top w:val="nil"/>
                    <w:left w:val="nil"/>
                    <w:bottom w:val="single" w:sz="4" w:space="0" w:color="auto"/>
                    <w:right w:val="single" w:sz="4" w:space="0" w:color="auto"/>
                  </w:tcBorders>
                  <w:shd w:val="clear" w:color="auto" w:fill="auto"/>
                  <w:noWrap/>
                  <w:vAlign w:val="center"/>
                  <w:hideMark/>
                </w:tcPr>
                <w:p w14:paraId="2D5008A2"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Ankle and foot: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7267F3A2"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18FA8451" w14:textId="58D62C36" w:rsidR="00983C4C" w:rsidRDefault="00983C4C" w:rsidP="00983C4C"/>
              </w:tc>
              <w:tc>
                <w:tcPr>
                  <w:tcW w:w="990" w:type="dxa"/>
                  <w:tcBorders>
                    <w:top w:val="single" w:sz="4" w:space="0" w:color="auto"/>
                    <w:left w:val="nil"/>
                    <w:bottom w:val="single" w:sz="4" w:space="0" w:color="auto"/>
                    <w:right w:val="single" w:sz="4" w:space="0" w:color="auto"/>
                  </w:tcBorders>
                </w:tcPr>
                <w:p w14:paraId="5DB2D1A5"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302185F4"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111CA168"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1268DC5D"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14</w:t>
                  </w:r>
                </w:p>
              </w:tc>
            </w:tr>
            <w:tr w:rsidR="00983C4C" w:rsidRPr="005C4D94" w14:paraId="573E2226"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6CD8F670"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5A7316B4"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13.2</w:t>
                  </w:r>
                </w:p>
              </w:tc>
              <w:tc>
                <w:tcPr>
                  <w:tcW w:w="1350" w:type="dxa"/>
                  <w:tcBorders>
                    <w:top w:val="nil"/>
                    <w:left w:val="nil"/>
                    <w:bottom w:val="single" w:sz="4" w:space="0" w:color="auto"/>
                    <w:right w:val="single" w:sz="4" w:space="0" w:color="auto"/>
                  </w:tcBorders>
                  <w:shd w:val="clear" w:color="auto" w:fill="auto"/>
                  <w:noWrap/>
                  <w:vAlign w:val="center"/>
                  <w:hideMark/>
                </w:tcPr>
                <w:p w14:paraId="0C3AE683"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Ankle and foot: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4AA9F160"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749DDC25" w14:textId="2B6B0822" w:rsidR="00983C4C" w:rsidRDefault="00983C4C" w:rsidP="00983C4C"/>
              </w:tc>
              <w:tc>
                <w:tcPr>
                  <w:tcW w:w="990" w:type="dxa"/>
                  <w:tcBorders>
                    <w:top w:val="single" w:sz="4" w:space="0" w:color="auto"/>
                    <w:left w:val="nil"/>
                    <w:bottom w:val="single" w:sz="4" w:space="0" w:color="auto"/>
                    <w:right w:val="single" w:sz="4" w:space="0" w:color="auto"/>
                  </w:tcBorders>
                </w:tcPr>
                <w:p w14:paraId="67136356"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6DD6C9A8"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403360E"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A3D9305"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14</w:t>
                  </w:r>
                </w:p>
              </w:tc>
            </w:tr>
            <w:tr w:rsidR="00983C4C" w:rsidRPr="005C4D94" w14:paraId="69311183"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B0E4E6"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14</w:t>
                  </w:r>
                </w:p>
              </w:tc>
              <w:tc>
                <w:tcPr>
                  <w:tcW w:w="900" w:type="dxa"/>
                  <w:tcBorders>
                    <w:top w:val="nil"/>
                    <w:left w:val="nil"/>
                    <w:bottom w:val="single" w:sz="4" w:space="0" w:color="auto"/>
                    <w:right w:val="single" w:sz="4" w:space="0" w:color="auto"/>
                  </w:tcBorders>
                  <w:shd w:val="clear" w:color="auto" w:fill="auto"/>
                  <w:noWrap/>
                  <w:vAlign w:val="center"/>
                  <w:hideMark/>
                </w:tcPr>
                <w:p w14:paraId="6E49FDE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14.1</w:t>
                  </w:r>
                </w:p>
              </w:tc>
              <w:tc>
                <w:tcPr>
                  <w:tcW w:w="1350" w:type="dxa"/>
                  <w:tcBorders>
                    <w:top w:val="nil"/>
                    <w:left w:val="nil"/>
                    <w:bottom w:val="single" w:sz="4" w:space="0" w:color="auto"/>
                    <w:right w:val="single" w:sz="4" w:space="0" w:color="auto"/>
                  </w:tcBorders>
                  <w:shd w:val="clear" w:color="auto" w:fill="auto"/>
                  <w:noWrap/>
                  <w:vAlign w:val="center"/>
                  <w:hideMark/>
                </w:tcPr>
                <w:p w14:paraId="279E8985"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Axial skeleton: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080E7DE0"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2EFFA396" w14:textId="4423C523" w:rsidR="00983C4C" w:rsidRDefault="00983C4C" w:rsidP="00983C4C"/>
              </w:tc>
              <w:tc>
                <w:tcPr>
                  <w:tcW w:w="990" w:type="dxa"/>
                  <w:tcBorders>
                    <w:top w:val="single" w:sz="4" w:space="0" w:color="auto"/>
                    <w:left w:val="nil"/>
                    <w:bottom w:val="single" w:sz="4" w:space="0" w:color="auto"/>
                    <w:right w:val="single" w:sz="4" w:space="0" w:color="auto"/>
                  </w:tcBorders>
                </w:tcPr>
                <w:p w14:paraId="20338796"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73E55404"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FD50514"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6A30B232"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9 &amp; 10</w:t>
                  </w:r>
                </w:p>
              </w:tc>
            </w:tr>
            <w:tr w:rsidR="00983C4C" w:rsidRPr="005C4D94" w14:paraId="2764BFC2"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1A79B744" w14:textId="77777777" w:rsidR="00983C4C" w:rsidRPr="005C4D94" w:rsidRDefault="00983C4C" w:rsidP="00983C4C">
                  <w:pPr>
                    <w:jc w:val="cente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A787C07"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14.2</w:t>
                  </w:r>
                </w:p>
              </w:tc>
              <w:tc>
                <w:tcPr>
                  <w:tcW w:w="1350" w:type="dxa"/>
                  <w:tcBorders>
                    <w:top w:val="nil"/>
                    <w:left w:val="nil"/>
                    <w:bottom w:val="single" w:sz="4" w:space="0" w:color="auto"/>
                    <w:right w:val="single" w:sz="4" w:space="0" w:color="auto"/>
                  </w:tcBorders>
                  <w:shd w:val="clear" w:color="auto" w:fill="auto"/>
                  <w:noWrap/>
                  <w:vAlign w:val="center"/>
                  <w:hideMark/>
                </w:tcPr>
                <w:p w14:paraId="0B3AE79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Axial skeleton: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6DD37DE5"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6591A590" w14:textId="2B4E9FD1" w:rsidR="00983C4C" w:rsidRDefault="00983C4C" w:rsidP="00983C4C"/>
              </w:tc>
              <w:tc>
                <w:tcPr>
                  <w:tcW w:w="990" w:type="dxa"/>
                  <w:tcBorders>
                    <w:top w:val="single" w:sz="4" w:space="0" w:color="auto"/>
                    <w:left w:val="nil"/>
                    <w:bottom w:val="single" w:sz="4" w:space="0" w:color="auto"/>
                    <w:right w:val="single" w:sz="4" w:space="0" w:color="auto"/>
                  </w:tcBorders>
                </w:tcPr>
                <w:p w14:paraId="1F896A65"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75C35970"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24B1918"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760E8DD9"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9 &amp; 10</w:t>
                  </w:r>
                </w:p>
              </w:tc>
            </w:tr>
            <w:tr w:rsidR="00983C4C" w:rsidRPr="005C4D94" w14:paraId="7FC7C65A" w14:textId="77777777" w:rsidTr="00C6631C">
              <w:trPr>
                <w:trHeight w:val="300"/>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D4E1D"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center"/>
                  <w:hideMark/>
                </w:tcPr>
                <w:p w14:paraId="024AAA2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15.1</w:t>
                  </w:r>
                </w:p>
              </w:tc>
              <w:tc>
                <w:tcPr>
                  <w:tcW w:w="1350" w:type="dxa"/>
                  <w:tcBorders>
                    <w:top w:val="nil"/>
                    <w:left w:val="nil"/>
                    <w:bottom w:val="single" w:sz="4" w:space="0" w:color="auto"/>
                    <w:right w:val="single" w:sz="4" w:space="0" w:color="auto"/>
                  </w:tcBorders>
                  <w:shd w:val="clear" w:color="auto" w:fill="auto"/>
                  <w:noWrap/>
                  <w:vAlign w:val="center"/>
                  <w:hideMark/>
                </w:tcPr>
                <w:p w14:paraId="056F023A"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Axial skeleton: </w:t>
                  </w:r>
                  <w:proofErr w:type="spellStart"/>
                  <w:r w:rsidRPr="005C4D94">
                    <w:rPr>
                      <w:rFonts w:asciiTheme="majorBidi" w:hAnsiTheme="majorBidi" w:cstheme="majorBidi"/>
                      <w:color w:val="000000"/>
                      <w:sz w:val="18"/>
                      <w:szCs w:val="18"/>
                    </w:rPr>
                    <w:t>arthrology</w:t>
                  </w:r>
                  <w:proofErr w:type="spellEnd"/>
                  <w:r w:rsidRPr="005C4D94">
                    <w:rPr>
                      <w:rFonts w:asciiTheme="majorBidi" w:hAnsiTheme="majorBidi" w:cstheme="majorBidi"/>
                      <w:color w:val="000000"/>
                      <w:sz w:val="18"/>
                      <w:szCs w:val="18"/>
                    </w:rPr>
                    <w:t>, muscle and joint interaction</w:t>
                  </w:r>
                </w:p>
              </w:tc>
              <w:tc>
                <w:tcPr>
                  <w:tcW w:w="989" w:type="dxa"/>
                  <w:tcBorders>
                    <w:top w:val="single" w:sz="4" w:space="0" w:color="auto"/>
                    <w:left w:val="nil"/>
                    <w:bottom w:val="single" w:sz="4" w:space="0" w:color="auto"/>
                    <w:right w:val="single" w:sz="4" w:space="0" w:color="auto"/>
                  </w:tcBorders>
                </w:tcPr>
                <w:p w14:paraId="0EB50CF2" w14:textId="77777777" w:rsidR="00983C4C" w:rsidRDefault="00983C4C" w:rsidP="00983C4C">
                  <w:r w:rsidRPr="001B5BEB">
                    <w:rPr>
                      <w:rFonts w:asciiTheme="majorBidi" w:hAnsiTheme="majorBidi" w:cstheme="majorBidi"/>
                      <w:bCs/>
                      <w:color w:val="000000"/>
                      <w:sz w:val="18"/>
                      <w:szCs w:val="18"/>
                    </w:rPr>
                    <w:t>4-14</w:t>
                  </w:r>
                </w:p>
              </w:tc>
              <w:tc>
                <w:tcPr>
                  <w:tcW w:w="1261" w:type="dxa"/>
                  <w:tcBorders>
                    <w:top w:val="nil"/>
                    <w:left w:val="single" w:sz="4" w:space="0" w:color="auto"/>
                    <w:bottom w:val="single" w:sz="4" w:space="0" w:color="auto"/>
                    <w:right w:val="single" w:sz="4" w:space="0" w:color="auto"/>
                  </w:tcBorders>
                  <w:shd w:val="clear" w:color="auto" w:fill="auto"/>
                  <w:noWrap/>
                </w:tcPr>
                <w:p w14:paraId="52BE47EA" w14:textId="0255CF13" w:rsidR="00983C4C" w:rsidRDefault="00983C4C" w:rsidP="00983C4C"/>
              </w:tc>
              <w:tc>
                <w:tcPr>
                  <w:tcW w:w="990" w:type="dxa"/>
                  <w:tcBorders>
                    <w:top w:val="single" w:sz="4" w:space="0" w:color="auto"/>
                    <w:left w:val="nil"/>
                    <w:bottom w:val="single" w:sz="4" w:space="0" w:color="auto"/>
                    <w:right w:val="single" w:sz="4" w:space="0" w:color="auto"/>
                  </w:tcBorders>
                </w:tcPr>
                <w:p w14:paraId="68D9CCCF" w14:textId="77777777" w:rsidR="00983C4C" w:rsidRDefault="00983C4C" w:rsidP="00983C4C">
                  <w:r w:rsidRPr="00623554">
                    <w:rPr>
                      <w:rFonts w:asciiTheme="majorBidi" w:hAnsiTheme="majorBidi" w:cstheme="majorBidi"/>
                      <w:b/>
                      <w:bCs/>
                      <w:color w:val="000000"/>
                      <w:sz w:val="18"/>
                      <w:szCs w:val="18"/>
                    </w:rPr>
                    <w:t>Microsoft Teams  &amp; E-learning</w:t>
                  </w:r>
                </w:p>
              </w:tc>
              <w:tc>
                <w:tcPr>
                  <w:tcW w:w="1443" w:type="dxa"/>
                  <w:tcBorders>
                    <w:top w:val="nil"/>
                    <w:left w:val="single" w:sz="4" w:space="0" w:color="auto"/>
                    <w:bottom w:val="single" w:sz="4" w:space="0" w:color="auto"/>
                    <w:right w:val="single" w:sz="4" w:space="0" w:color="auto"/>
                  </w:tcBorders>
                </w:tcPr>
                <w:p w14:paraId="06931FD5" w14:textId="77777777" w:rsidR="00983C4C" w:rsidRDefault="00983C4C" w:rsidP="00983C4C">
                  <w:r w:rsidRPr="00AC00A8">
                    <w:rPr>
                      <w:rFonts w:asciiTheme="majorBidi" w:hAnsiTheme="majorBidi" w:cstheme="majorBidi"/>
                      <w:b/>
                      <w:bCs/>
                      <w:color w:val="000000"/>
                      <w:sz w:val="18"/>
                      <w:szCs w:val="18"/>
                    </w:rPr>
                    <w:t>Synchronous &amp; Asynchronous*(2+1)</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5538E0CE" w14:textId="77777777" w:rsidR="00983C4C" w:rsidRPr="005C4D94" w:rsidRDefault="00983C4C" w:rsidP="00983C4C">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0215220C" w14:textId="77777777" w:rsidR="00983C4C" w:rsidRPr="005C4D94" w:rsidRDefault="00983C4C" w:rsidP="00983C4C">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Neumann, Chapter 9 &amp; 10</w:t>
                  </w:r>
                </w:p>
              </w:tc>
            </w:tr>
            <w:tr w:rsidR="005C4D94" w:rsidRPr="005C4D94" w14:paraId="3E9407FE" w14:textId="77777777" w:rsidTr="00C6631C">
              <w:trPr>
                <w:trHeight w:val="300"/>
              </w:trPr>
              <w:tc>
                <w:tcPr>
                  <w:tcW w:w="656" w:type="dxa"/>
                  <w:vMerge/>
                  <w:tcBorders>
                    <w:top w:val="nil"/>
                    <w:left w:val="single" w:sz="4" w:space="0" w:color="auto"/>
                    <w:bottom w:val="single" w:sz="4" w:space="0" w:color="auto"/>
                    <w:right w:val="single" w:sz="4" w:space="0" w:color="auto"/>
                  </w:tcBorders>
                  <w:vAlign w:val="center"/>
                  <w:hideMark/>
                </w:tcPr>
                <w:p w14:paraId="2E115A0B" w14:textId="77777777" w:rsidR="005C4D94" w:rsidRPr="005C4D94" w:rsidRDefault="005C4D94" w:rsidP="005C4D94">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AB81F67" w14:textId="77777777" w:rsidR="005C4D94" w:rsidRPr="005C4D94" w:rsidRDefault="005C4D94" w:rsidP="005C4D94">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15.2</w:t>
                  </w:r>
                </w:p>
              </w:tc>
              <w:tc>
                <w:tcPr>
                  <w:tcW w:w="1350" w:type="dxa"/>
                  <w:tcBorders>
                    <w:top w:val="nil"/>
                    <w:left w:val="nil"/>
                    <w:bottom w:val="single" w:sz="4" w:space="0" w:color="auto"/>
                    <w:right w:val="single" w:sz="4" w:space="0" w:color="auto"/>
                  </w:tcBorders>
                  <w:shd w:val="clear" w:color="auto" w:fill="auto"/>
                  <w:noWrap/>
                  <w:vAlign w:val="center"/>
                  <w:hideMark/>
                </w:tcPr>
                <w:p w14:paraId="3499903B" w14:textId="77777777" w:rsidR="005C4D94" w:rsidRPr="005C4D94" w:rsidRDefault="005C4D94" w:rsidP="005C4D94">
                  <w:pPr>
                    <w:jc w:val="center"/>
                    <w:rPr>
                      <w:rFonts w:asciiTheme="majorBidi" w:hAnsiTheme="majorBidi" w:cstheme="majorBidi"/>
                      <w:color w:val="000000"/>
                      <w:sz w:val="18"/>
                      <w:szCs w:val="18"/>
                    </w:rPr>
                  </w:pPr>
                  <w:r w:rsidRPr="005C4D94">
                    <w:rPr>
                      <w:rFonts w:asciiTheme="majorBidi" w:hAnsiTheme="majorBidi" w:cstheme="majorBidi"/>
                      <w:color w:val="000000"/>
                      <w:sz w:val="18"/>
                      <w:szCs w:val="18"/>
                    </w:rPr>
                    <w:t xml:space="preserve">Review </w:t>
                  </w:r>
                </w:p>
              </w:tc>
              <w:tc>
                <w:tcPr>
                  <w:tcW w:w="989" w:type="dxa"/>
                  <w:tcBorders>
                    <w:top w:val="single" w:sz="4" w:space="0" w:color="auto"/>
                    <w:left w:val="nil"/>
                    <w:bottom w:val="single" w:sz="4" w:space="0" w:color="auto"/>
                    <w:right w:val="single" w:sz="4" w:space="0" w:color="auto"/>
                  </w:tcBorders>
                  <w:vAlign w:val="center"/>
                </w:tcPr>
                <w:p w14:paraId="023EEACC" w14:textId="77777777" w:rsidR="005C4D94" w:rsidRPr="005C4D94" w:rsidRDefault="005C4D94" w:rsidP="005C4D94">
                  <w:pPr>
                    <w:jc w:val="center"/>
                    <w:rPr>
                      <w:rFonts w:asciiTheme="majorBidi" w:hAnsiTheme="majorBidi" w:cstheme="majorBidi"/>
                      <w:color w:val="000000"/>
                      <w:sz w:val="18"/>
                      <w:szCs w:val="18"/>
                    </w:rPr>
                  </w:pP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2C252E6" w14:textId="77777777" w:rsidR="005C4D94" w:rsidRPr="005C4D94" w:rsidRDefault="005C4D94" w:rsidP="005C4D94">
                  <w:pPr>
                    <w:jc w:val="center"/>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33F323A4" w14:textId="77777777" w:rsidR="005C4D94" w:rsidRPr="005C4D94" w:rsidRDefault="005C4D94" w:rsidP="005C4D94">
                  <w:pPr>
                    <w:jc w:val="center"/>
                    <w:rPr>
                      <w:rFonts w:asciiTheme="majorBidi" w:hAnsiTheme="majorBidi" w:cstheme="majorBidi"/>
                      <w:color w:val="000000"/>
                      <w:sz w:val="18"/>
                      <w:szCs w:val="18"/>
                    </w:rPr>
                  </w:pPr>
                </w:p>
              </w:tc>
              <w:tc>
                <w:tcPr>
                  <w:tcW w:w="1443" w:type="dxa"/>
                  <w:tcBorders>
                    <w:top w:val="nil"/>
                    <w:left w:val="single" w:sz="4" w:space="0" w:color="auto"/>
                    <w:bottom w:val="single" w:sz="4" w:space="0" w:color="auto"/>
                    <w:right w:val="single" w:sz="4" w:space="0" w:color="auto"/>
                  </w:tcBorders>
                </w:tcPr>
                <w:p w14:paraId="11AB0C25" w14:textId="77777777" w:rsidR="005C4D94" w:rsidRPr="005C4D94" w:rsidRDefault="005C4D94" w:rsidP="005C4D94">
                  <w:pPr>
                    <w:jc w:val="center"/>
                    <w:rPr>
                      <w:rFonts w:asciiTheme="majorBidi" w:hAnsiTheme="majorBidi" w:cstheme="majorBidi"/>
                      <w:color w:val="000000"/>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9FD9871" w14:textId="77777777" w:rsidR="005C4D94" w:rsidRPr="005C4D94" w:rsidRDefault="005C4D94" w:rsidP="005C4D94">
                  <w:pPr>
                    <w:jc w:val="center"/>
                    <w:rPr>
                      <w:rFonts w:asciiTheme="majorBidi" w:hAnsiTheme="majorBidi" w:cstheme="majorBidi"/>
                      <w:color w:val="000000"/>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14:paraId="40CE1F50" w14:textId="77777777" w:rsidR="005C4D94" w:rsidRPr="005C4D94" w:rsidRDefault="005C4D94" w:rsidP="005C4D94">
                  <w:pPr>
                    <w:pStyle w:val="ps1numbered"/>
                    <w:numPr>
                      <w:ilvl w:val="0"/>
                      <w:numId w:val="0"/>
                    </w:numPr>
                    <w:jc w:val="center"/>
                    <w:rPr>
                      <w:rFonts w:asciiTheme="majorBidi" w:hAnsiTheme="majorBidi" w:cstheme="majorBidi"/>
                      <w:b w:val="0"/>
                      <w:bCs w:val="0"/>
                      <w:sz w:val="18"/>
                      <w:szCs w:val="18"/>
                    </w:rPr>
                  </w:pPr>
                  <w:r w:rsidRPr="005C4D94">
                    <w:rPr>
                      <w:rFonts w:asciiTheme="majorBidi" w:hAnsiTheme="majorBidi" w:cstheme="majorBidi"/>
                      <w:b w:val="0"/>
                      <w:bCs w:val="0"/>
                      <w:sz w:val="18"/>
                      <w:szCs w:val="18"/>
                    </w:rPr>
                    <w:t>Neumann, Chapter 15</w:t>
                  </w:r>
                </w:p>
              </w:tc>
            </w:tr>
          </w:tbl>
          <w:p w14:paraId="5003837F" w14:textId="77777777" w:rsidR="005B76A2" w:rsidRPr="0003236B" w:rsidRDefault="005B76A2" w:rsidP="00015C49">
            <w:pPr>
              <w:rPr>
                <w:rFonts w:ascii="Times New Roman" w:hAnsi="Times New Roman"/>
                <w:sz w:val="24"/>
              </w:rPr>
            </w:pPr>
          </w:p>
        </w:tc>
      </w:tr>
    </w:tbl>
    <w:p w14:paraId="5C7454A6" w14:textId="6CB417EC" w:rsidR="004F30DA" w:rsidRDefault="00840F2A" w:rsidP="006B149E">
      <w:pPr>
        <w:pStyle w:val="ListParagraph"/>
        <w:spacing w:after="0" w:line="240" w:lineRule="auto"/>
        <w:rPr>
          <w:rFonts w:ascii="Times New Roman" w:hAnsi="Times New Roman"/>
          <w:sz w:val="24"/>
        </w:rPr>
      </w:pPr>
      <w:r w:rsidRPr="00840F2A">
        <w:rPr>
          <w:rFonts w:ascii="Times New Roman" w:hAnsi="Times New Roman"/>
          <w:sz w:val="24"/>
        </w:rPr>
        <w:lastRenderedPageBreak/>
        <w:t>*</w:t>
      </w:r>
      <w:r w:rsidR="00B02630">
        <w:rPr>
          <w:rFonts w:ascii="Times New Roman" w:hAnsi="Times New Roman"/>
          <w:sz w:val="24"/>
        </w:rPr>
        <w:t xml:space="preserve">We </w:t>
      </w:r>
      <w:r w:rsidR="006B149E">
        <w:rPr>
          <w:rFonts w:ascii="Times New Roman" w:hAnsi="Times New Roman"/>
          <w:sz w:val="24"/>
        </w:rPr>
        <w:t>will</w:t>
      </w:r>
      <w:r w:rsidR="00B02630">
        <w:rPr>
          <w:rFonts w:ascii="Times New Roman" w:hAnsi="Times New Roman"/>
          <w:sz w:val="24"/>
        </w:rPr>
        <w:t xml:space="preserve"> have </w:t>
      </w:r>
      <w:r w:rsidR="006A30D0">
        <w:rPr>
          <w:rFonts w:ascii="Times New Roman" w:hAnsi="Times New Roman"/>
          <w:sz w:val="24"/>
        </w:rPr>
        <w:t xml:space="preserve">asynchronous learning starts from week 3 to week 14 once a </w:t>
      </w:r>
      <w:r w:rsidR="00492E83">
        <w:rPr>
          <w:rFonts w:ascii="Times New Roman" w:hAnsi="Times New Roman"/>
          <w:sz w:val="24"/>
        </w:rPr>
        <w:t>week</w:t>
      </w:r>
      <w:r w:rsidR="00B02630">
        <w:rPr>
          <w:rFonts w:ascii="Times New Roman" w:hAnsi="Times New Roman"/>
          <w:sz w:val="24"/>
        </w:rPr>
        <w:t xml:space="preserve"> on Wednesdays</w:t>
      </w:r>
      <w:r w:rsidR="006A30D0">
        <w:rPr>
          <w:rFonts w:ascii="Times New Roman" w:hAnsi="Times New Roman"/>
          <w:sz w:val="24"/>
        </w:rPr>
        <w:t xml:space="preserve">. This part </w:t>
      </w:r>
      <w:proofErr w:type="gramStart"/>
      <w:r w:rsidR="006A30D0">
        <w:rPr>
          <w:rFonts w:ascii="Times New Roman" w:hAnsi="Times New Roman"/>
          <w:sz w:val="24"/>
        </w:rPr>
        <w:t>includes</w:t>
      </w:r>
      <w:r w:rsidR="00B02630">
        <w:rPr>
          <w:rFonts w:ascii="Times New Roman" w:hAnsi="Times New Roman"/>
          <w:sz w:val="24"/>
        </w:rPr>
        <w:t>:</w:t>
      </w:r>
      <w:r w:rsidR="00B02630" w:rsidRPr="00B02630">
        <w:t xml:space="preserve"> </w:t>
      </w:r>
      <w:r w:rsidR="00B02630" w:rsidRPr="00B02630">
        <w:rPr>
          <w:rFonts w:ascii="Times New Roman" w:hAnsi="Times New Roman"/>
          <w:sz w:val="24"/>
        </w:rPr>
        <w:t>Assigned</w:t>
      </w:r>
      <w:proofErr w:type="gramEnd"/>
      <w:r w:rsidR="00B02630" w:rsidRPr="00B02630">
        <w:rPr>
          <w:rFonts w:ascii="Times New Roman" w:hAnsi="Times New Roman"/>
          <w:sz w:val="24"/>
        </w:rPr>
        <w:t xml:space="preserve"> reading, videos, </w:t>
      </w:r>
      <w:r w:rsidR="00B02630">
        <w:rPr>
          <w:rFonts w:ascii="Times New Roman" w:hAnsi="Times New Roman"/>
          <w:sz w:val="24"/>
        </w:rPr>
        <w:t xml:space="preserve">recorded lecture, </w:t>
      </w:r>
      <w:r w:rsidR="00B02630" w:rsidRPr="00B02630">
        <w:rPr>
          <w:rFonts w:ascii="Times New Roman" w:hAnsi="Times New Roman"/>
          <w:sz w:val="24"/>
        </w:rPr>
        <w:t>and articles</w:t>
      </w:r>
      <w:r w:rsidR="006B149E">
        <w:rPr>
          <w:rFonts w:ascii="Times New Roman" w:hAnsi="Times New Roman"/>
          <w:sz w:val="24"/>
        </w:rPr>
        <w:t xml:space="preserve"> and others from of material.</w:t>
      </w:r>
      <w:r w:rsidR="00B02630" w:rsidRPr="00B02630">
        <w:rPr>
          <w:rFonts w:ascii="Times New Roman" w:hAnsi="Times New Roman"/>
          <w:sz w:val="24"/>
        </w:rPr>
        <w:t xml:space="preserve"> </w:t>
      </w:r>
      <w:r w:rsidR="00B02630">
        <w:rPr>
          <w:rFonts w:ascii="Times New Roman" w:hAnsi="Times New Roman"/>
          <w:sz w:val="24"/>
        </w:rPr>
        <w:t>Materials</w:t>
      </w:r>
      <w:r w:rsidR="00B02630" w:rsidRPr="00B02630">
        <w:rPr>
          <w:rFonts w:ascii="Times New Roman" w:hAnsi="Times New Roman"/>
          <w:sz w:val="24"/>
        </w:rPr>
        <w:t xml:space="preserve"> will be provided for students by the instructor and uploaded on </w:t>
      </w:r>
      <w:proofErr w:type="gramStart"/>
      <w:r w:rsidR="00B02630" w:rsidRPr="00B02630">
        <w:rPr>
          <w:rFonts w:ascii="Times New Roman" w:hAnsi="Times New Roman"/>
          <w:sz w:val="24"/>
        </w:rPr>
        <w:t>e-learning</w:t>
      </w:r>
      <w:proofErr w:type="gramEnd"/>
      <w:r w:rsidR="006B149E">
        <w:rPr>
          <w:rFonts w:ascii="Times New Roman" w:hAnsi="Times New Roman"/>
          <w:sz w:val="24"/>
        </w:rPr>
        <w:t>. Assignments, activities and quizzes based on these materials will be part of the asynchronous learning.</w:t>
      </w:r>
    </w:p>
    <w:p w14:paraId="75E05418" w14:textId="3408012B" w:rsidR="005B76A2" w:rsidRDefault="005B76A2" w:rsidP="003A7E3C">
      <w:pPr>
        <w:pStyle w:val="ListParagraph"/>
        <w:spacing w:after="0" w:line="240" w:lineRule="auto"/>
        <w:rPr>
          <w:rFonts w:ascii="Times New Roman" w:hAnsi="Times New Roman"/>
          <w:sz w:val="24"/>
        </w:rPr>
      </w:pPr>
    </w:p>
    <w:p w14:paraId="4638CA59" w14:textId="77777777" w:rsidR="00C6631C" w:rsidRPr="004F30DA" w:rsidRDefault="00C6631C" w:rsidP="003A7E3C">
      <w:pPr>
        <w:pStyle w:val="ListParagraph"/>
        <w:spacing w:after="0" w:line="240" w:lineRule="auto"/>
        <w:rPr>
          <w:rFonts w:ascii="Times New Roman" w:hAnsi="Times New Roman"/>
          <w:sz w:val="24"/>
        </w:rPr>
      </w:pPr>
    </w:p>
    <w:p w14:paraId="3A071D39" w14:textId="557C1A9C" w:rsidR="005B76A2" w:rsidRDefault="00C6631C" w:rsidP="00C6631C">
      <w:pPr>
        <w:jc w:val="center"/>
        <w:rPr>
          <w:rFonts w:ascii="Times New Roman" w:hAnsi="Times New Roman"/>
          <w:b/>
          <w:bCs/>
          <w:sz w:val="24"/>
        </w:rPr>
      </w:pPr>
      <w:r>
        <w:rPr>
          <w:noProof/>
        </w:rPr>
        <w:drawing>
          <wp:inline distT="0" distB="0" distL="0" distR="0" wp14:anchorId="1515B5F4" wp14:editId="09BBF87F">
            <wp:extent cx="4657701" cy="1447137"/>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3"/>
                    <a:srcRect l="20588" t="31969" r="13188" b="31437"/>
                    <a:stretch/>
                  </pic:blipFill>
                  <pic:spPr bwMode="auto">
                    <a:xfrm>
                      <a:off x="0" y="0"/>
                      <a:ext cx="4665281" cy="1449492"/>
                    </a:xfrm>
                    <a:prstGeom prst="rect">
                      <a:avLst/>
                    </a:prstGeom>
                    <a:ln>
                      <a:noFill/>
                    </a:ln>
                    <a:extLst>
                      <a:ext uri="{53640926-AAD7-44D8-BBD7-CCE9431645EC}">
                        <a14:shadowObscured xmlns:a14="http://schemas.microsoft.com/office/drawing/2010/main"/>
                      </a:ext>
                    </a:extLst>
                  </pic:spPr>
                </pic:pic>
              </a:graphicData>
            </a:graphic>
          </wp:inline>
        </w:drawing>
      </w:r>
    </w:p>
    <w:p w14:paraId="3DF8DAF7" w14:textId="77777777" w:rsidR="005B76A2" w:rsidRDefault="005B76A2" w:rsidP="00ED3563">
      <w:pPr>
        <w:rPr>
          <w:rFonts w:ascii="Times New Roman" w:hAnsi="Times New Roman"/>
          <w:b/>
          <w:bCs/>
          <w:sz w:val="24"/>
        </w:rPr>
      </w:pPr>
    </w:p>
    <w:p w14:paraId="0EF5059B" w14:textId="77777777" w:rsidR="005B76A2" w:rsidRDefault="005B76A2" w:rsidP="00ED3563">
      <w:pPr>
        <w:rPr>
          <w:rFonts w:ascii="Times New Roman" w:hAnsi="Times New Roman"/>
          <w:b/>
          <w:bCs/>
          <w:sz w:val="24"/>
        </w:rPr>
      </w:pPr>
    </w:p>
    <w:p w14:paraId="68E4D6E9" w14:textId="77777777" w:rsidR="00513D2C" w:rsidRDefault="00513D2C" w:rsidP="00ED3563">
      <w:pPr>
        <w:rPr>
          <w:rFonts w:ascii="Times New Roman" w:hAnsi="Times New Roman"/>
          <w:b/>
          <w:bCs/>
          <w:sz w:val="24"/>
        </w:rPr>
      </w:pPr>
    </w:p>
    <w:p w14:paraId="2E158D0D" w14:textId="77777777" w:rsidR="00513D2C" w:rsidRDefault="00513D2C" w:rsidP="00ED3563">
      <w:pPr>
        <w:rPr>
          <w:rFonts w:ascii="Times New Roman" w:hAnsi="Times New Roman"/>
          <w:b/>
          <w:bCs/>
          <w:sz w:val="24"/>
        </w:rPr>
      </w:pPr>
    </w:p>
    <w:p w14:paraId="0BD0EE7D" w14:textId="77777777" w:rsidR="00513D2C" w:rsidRDefault="00513D2C" w:rsidP="00ED3563">
      <w:pPr>
        <w:rPr>
          <w:rFonts w:ascii="Times New Roman" w:hAnsi="Times New Roman"/>
          <w:b/>
          <w:bCs/>
          <w:sz w:val="24"/>
        </w:rPr>
      </w:pPr>
    </w:p>
    <w:p w14:paraId="6959DED1" w14:textId="77777777" w:rsidR="005B76A2" w:rsidRDefault="005B76A2" w:rsidP="00ED3563">
      <w:pPr>
        <w:rPr>
          <w:rFonts w:ascii="Times New Roman" w:hAnsi="Times New Roman"/>
          <w:b/>
          <w:bCs/>
          <w:sz w:val="24"/>
        </w:rPr>
      </w:pPr>
    </w:p>
    <w:p w14:paraId="37C5D49D" w14:textId="77777777" w:rsidR="005C4D94" w:rsidRDefault="005C4D94" w:rsidP="00ED3563">
      <w:pPr>
        <w:rPr>
          <w:rFonts w:ascii="Times New Roman" w:hAnsi="Times New Roman"/>
          <w:b/>
          <w:bCs/>
          <w:sz w:val="24"/>
        </w:rPr>
      </w:pPr>
    </w:p>
    <w:p w14:paraId="3B7A58F6" w14:textId="77777777" w:rsidR="005C4D94" w:rsidRDefault="005C4D94" w:rsidP="00ED3563">
      <w:pPr>
        <w:rPr>
          <w:rFonts w:ascii="Times New Roman" w:hAnsi="Times New Roman"/>
          <w:b/>
          <w:bCs/>
          <w:sz w:val="24"/>
        </w:rPr>
      </w:pPr>
    </w:p>
    <w:p w14:paraId="5FB3AB9C" w14:textId="77777777"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E015663" w14:textId="77777777" w:rsidTr="00EC0CD2">
        <w:trPr>
          <w:jc w:val="center"/>
        </w:trPr>
        <w:tc>
          <w:tcPr>
            <w:tcW w:w="10008" w:type="dxa"/>
          </w:tcPr>
          <w:p w14:paraId="0ACB5C23" w14:textId="77777777"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7CE29675" w14:textId="77777777" w:rsidTr="00003D03">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63BC"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F105E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7C4A41"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6339898F" w14:textId="77777777"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2D02"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4E7B72"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13AF02BC" w14:textId="77777777" w:rsidTr="00003D03">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1BB302BD" w14:textId="2785474D" w:rsidR="00003D03" w:rsidRDefault="00003D03" w:rsidP="00EC0CD2">
                  <w:pPr>
                    <w:jc w:val="center"/>
                    <w:rPr>
                      <w:rFonts w:ascii="Times New Roman" w:hAnsi="Times New Roman"/>
                      <w:color w:val="000000"/>
                      <w:rtl/>
                    </w:rPr>
                  </w:pPr>
                  <w:r>
                    <w:rPr>
                      <w:rFonts w:ascii="Times New Roman" w:hAnsi="Times New Roman"/>
                      <w:color w:val="000000"/>
                    </w:rPr>
                    <w:t>Theoretical exams</w:t>
                  </w:r>
                </w:p>
                <w:p w14:paraId="3F0D176F" w14:textId="2326F820" w:rsidR="00B9165C" w:rsidRDefault="00B9165C" w:rsidP="00EC0CD2">
                  <w:pPr>
                    <w:jc w:val="center"/>
                    <w:rPr>
                      <w:rFonts w:ascii="Times New Roman" w:hAnsi="Times New Roman"/>
                      <w:color w:val="000000"/>
                    </w:rPr>
                  </w:pPr>
                  <w:r>
                    <w:rPr>
                      <w:rFonts w:ascii="Times New Roman" w:hAnsi="Times New Roman"/>
                      <w:color w:val="000000"/>
                    </w:rPr>
                    <w:t>(MCQ)</w:t>
                  </w:r>
                </w:p>
                <w:p w14:paraId="3D7CC66E" w14:textId="77777777" w:rsidR="00932DE9" w:rsidRPr="00FA7DEA" w:rsidRDefault="00003D03" w:rsidP="00EC0CD2">
                  <w:pPr>
                    <w:jc w:val="center"/>
                    <w:rPr>
                      <w:rFonts w:ascii="Times New Roman" w:hAnsi="Times New Roman"/>
                      <w:color w:val="000000"/>
                    </w:rPr>
                  </w:pPr>
                  <w:r>
                    <w:rPr>
                      <w:rFonts w:ascii="Times New Roman" w:hAnsi="Times New Roman"/>
                      <w:color w:val="000000"/>
                    </w:rPr>
                    <w:t xml:space="preserve">Mid-exam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D54585"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ED8FE2B"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159BA565" w14:textId="77777777"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24CB37" w14:textId="574448F2" w:rsidR="00932DE9" w:rsidRPr="00FA7DEA" w:rsidRDefault="00932DE9" w:rsidP="00D40777">
                  <w:pP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1194C750"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On site</w:t>
                  </w:r>
                </w:p>
              </w:tc>
            </w:tr>
            <w:tr w:rsidR="00932DE9" w:rsidRPr="00FA7DEA" w14:paraId="6A11A83C" w14:textId="77777777" w:rsidTr="00003D03">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3C08A264" w14:textId="77777777"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Assignments</w:t>
                  </w:r>
                  <w:r w:rsidR="009B0124">
                    <w:rPr>
                      <w:rFonts w:ascii="Times New Roman" w:hAnsi="Times New Roman"/>
                      <w:color w:val="000000"/>
                    </w:rPr>
                    <w:t xml:space="preserve"> and</w:t>
                  </w:r>
                  <w:r w:rsidR="00003D03">
                    <w:rPr>
                      <w:rFonts w:ascii="Times New Roman" w:hAnsi="Times New Roman"/>
                      <w:color w:val="000000"/>
                    </w:rPr>
                    <w:t xml:space="preserve"> </w:t>
                  </w:r>
                  <w:r w:rsidR="009B0124">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bottom"/>
                  <w:hideMark/>
                </w:tcPr>
                <w:p w14:paraId="324AA3BB" w14:textId="77777777" w:rsidR="00932DE9" w:rsidRPr="00FA7DEA" w:rsidRDefault="00D40777" w:rsidP="00EC0CD2">
                  <w:pPr>
                    <w:rPr>
                      <w:rFonts w:ascii="Times New Roman" w:hAnsi="Times New Roman"/>
                      <w:color w:val="000000"/>
                    </w:rPr>
                  </w:pPr>
                  <w:r>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747808C2"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3BF4F3C9" w14:textId="77777777"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F3942DB"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 xml:space="preserve">Throughout the  course </w:t>
                  </w:r>
                </w:p>
              </w:tc>
              <w:tc>
                <w:tcPr>
                  <w:tcW w:w="1418" w:type="dxa"/>
                  <w:tcBorders>
                    <w:top w:val="nil"/>
                    <w:left w:val="nil"/>
                    <w:bottom w:val="single" w:sz="4" w:space="0" w:color="auto"/>
                    <w:right w:val="single" w:sz="4" w:space="0" w:color="auto"/>
                  </w:tcBorders>
                  <w:shd w:val="clear" w:color="auto" w:fill="auto"/>
                  <w:noWrap/>
                  <w:vAlign w:val="bottom"/>
                  <w:hideMark/>
                </w:tcPr>
                <w:p w14:paraId="12C6A76C"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03D03">
                    <w:rPr>
                      <w:rFonts w:ascii="Times New Roman" w:hAnsi="Times New Roman"/>
                      <w:color w:val="000000"/>
                    </w:rPr>
                    <w:t>Teams and Moodle</w:t>
                  </w:r>
                </w:p>
              </w:tc>
            </w:tr>
            <w:tr w:rsidR="006A30D0" w:rsidRPr="00FA7DEA" w14:paraId="44C9161D" w14:textId="77777777" w:rsidTr="00015C49">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426FE302" w14:textId="77777777" w:rsidR="006A30D0" w:rsidRPr="00FA7DEA" w:rsidRDefault="006A30D0" w:rsidP="006A30D0">
                  <w:pPr>
                    <w:jc w:val="center"/>
                    <w:rPr>
                      <w:rFonts w:ascii="Times New Roman" w:hAnsi="Times New Roman"/>
                      <w:color w:val="000000"/>
                    </w:rPr>
                  </w:pPr>
                  <w:r>
                    <w:rPr>
                      <w:rFonts w:ascii="Times New Roman" w:hAnsi="Times New Roman"/>
                      <w:color w:val="000000"/>
                    </w:rPr>
                    <w:t>Short exam</w:t>
                  </w:r>
                </w:p>
              </w:tc>
              <w:tc>
                <w:tcPr>
                  <w:tcW w:w="1134" w:type="dxa"/>
                  <w:tcBorders>
                    <w:top w:val="nil"/>
                    <w:left w:val="nil"/>
                    <w:bottom w:val="single" w:sz="4" w:space="0" w:color="auto"/>
                    <w:right w:val="single" w:sz="4" w:space="0" w:color="auto"/>
                  </w:tcBorders>
                  <w:shd w:val="clear" w:color="auto" w:fill="auto"/>
                  <w:noWrap/>
                  <w:vAlign w:val="bottom"/>
                </w:tcPr>
                <w:p w14:paraId="59649C11" w14:textId="77777777" w:rsidR="006A30D0" w:rsidRPr="00FA7DEA" w:rsidRDefault="00D40777" w:rsidP="006A30D0">
                  <w:pPr>
                    <w:rPr>
                      <w:rFonts w:ascii="Times New Roman" w:hAnsi="Times New Roman"/>
                      <w:color w:val="000000"/>
                    </w:rPr>
                  </w:pPr>
                  <w:r>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tcPr>
                <w:p w14:paraId="03C417F0" w14:textId="77777777" w:rsidR="006A30D0" w:rsidRPr="00FA7DEA" w:rsidRDefault="00D40777" w:rsidP="006A30D0">
                  <w:pPr>
                    <w:rPr>
                      <w:rFonts w:ascii="Times New Roman" w:hAnsi="Times New Roman"/>
                      <w:color w:val="000000"/>
                    </w:rPr>
                  </w:pPr>
                  <w:r>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14D70AE9" w14:textId="77777777" w:rsidR="006A30D0" w:rsidRPr="00FA7DEA" w:rsidRDefault="006A30D0" w:rsidP="006A30D0">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8CA5361" w14:textId="77777777" w:rsidR="006A30D0" w:rsidRPr="00FA7DEA" w:rsidRDefault="00D40777" w:rsidP="006A30D0">
                  <w:pPr>
                    <w:rPr>
                      <w:rFonts w:ascii="Times New Roman" w:hAnsi="Times New Roman"/>
                      <w:color w:val="000000"/>
                    </w:rPr>
                  </w:pPr>
                  <w:r w:rsidRPr="00D40777">
                    <w:rPr>
                      <w:rFonts w:ascii="Times New Roman" w:hAnsi="Times New Roman"/>
                      <w:color w:val="000000"/>
                    </w:rPr>
                    <w:t>TBA</w:t>
                  </w:r>
                </w:p>
              </w:tc>
              <w:tc>
                <w:tcPr>
                  <w:tcW w:w="1418" w:type="dxa"/>
                  <w:tcBorders>
                    <w:top w:val="nil"/>
                    <w:left w:val="nil"/>
                    <w:bottom w:val="single" w:sz="4" w:space="0" w:color="auto"/>
                    <w:right w:val="single" w:sz="4" w:space="0" w:color="auto"/>
                  </w:tcBorders>
                  <w:shd w:val="clear" w:color="auto" w:fill="auto"/>
                  <w:noWrap/>
                </w:tcPr>
                <w:p w14:paraId="24ED75B3" w14:textId="77777777" w:rsidR="006A30D0" w:rsidRPr="006A30D0" w:rsidRDefault="006A30D0" w:rsidP="006A30D0">
                  <w:pPr>
                    <w:rPr>
                      <w:rFonts w:asciiTheme="majorBidi" w:hAnsiTheme="majorBidi" w:cstheme="majorBidi"/>
                    </w:rPr>
                  </w:pPr>
                  <w:r w:rsidRPr="006A30D0">
                    <w:rPr>
                      <w:rFonts w:asciiTheme="majorBidi" w:hAnsiTheme="majorBidi" w:cstheme="majorBidi"/>
                    </w:rPr>
                    <w:t>JUEXAM</w:t>
                  </w:r>
                </w:p>
              </w:tc>
            </w:tr>
            <w:tr w:rsidR="006A30D0" w:rsidRPr="00FA7DEA" w14:paraId="7ABF05A4" w14:textId="77777777" w:rsidTr="003A7E3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1623850" w14:textId="77777777" w:rsidR="006A30D0" w:rsidRPr="00FA7DEA" w:rsidRDefault="006A30D0" w:rsidP="006A30D0">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Final exam </w:t>
                  </w:r>
                </w:p>
              </w:tc>
              <w:tc>
                <w:tcPr>
                  <w:tcW w:w="1134" w:type="dxa"/>
                  <w:tcBorders>
                    <w:top w:val="nil"/>
                    <w:left w:val="nil"/>
                    <w:bottom w:val="single" w:sz="4" w:space="0" w:color="auto"/>
                    <w:right w:val="single" w:sz="4" w:space="0" w:color="auto"/>
                  </w:tcBorders>
                  <w:shd w:val="clear" w:color="auto" w:fill="auto"/>
                  <w:noWrap/>
                  <w:vAlign w:val="bottom"/>
                  <w:hideMark/>
                </w:tcPr>
                <w:p w14:paraId="601756D6" w14:textId="77777777" w:rsidR="006A30D0" w:rsidRPr="00FA7DEA" w:rsidRDefault="006A30D0" w:rsidP="006A30D0">
                  <w:pPr>
                    <w:rPr>
                      <w:rFonts w:ascii="Times New Roman" w:hAnsi="Times New Roman"/>
                      <w:color w:val="000000"/>
                    </w:rPr>
                  </w:pPr>
                  <w:r>
                    <w:rPr>
                      <w:rFonts w:ascii="Times New Roman" w:hAnsi="Times New Roman"/>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7A6B40A8" w14:textId="77777777" w:rsidR="006A30D0" w:rsidRPr="00FA7DEA" w:rsidRDefault="006A30D0" w:rsidP="006A30D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14:paraId="7F9C62F7" w14:textId="77777777" w:rsidR="006A30D0" w:rsidRPr="00FA7DEA" w:rsidRDefault="006A30D0" w:rsidP="006A30D0">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8D9A56" w14:textId="77777777" w:rsidR="006A30D0" w:rsidRPr="00FA7DEA" w:rsidRDefault="006A30D0" w:rsidP="006A30D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TBA</w:t>
                  </w:r>
                </w:p>
              </w:tc>
              <w:tc>
                <w:tcPr>
                  <w:tcW w:w="1418" w:type="dxa"/>
                  <w:tcBorders>
                    <w:top w:val="nil"/>
                    <w:left w:val="nil"/>
                    <w:bottom w:val="single" w:sz="4" w:space="0" w:color="auto"/>
                    <w:right w:val="single" w:sz="4" w:space="0" w:color="auto"/>
                  </w:tcBorders>
                  <w:shd w:val="clear" w:color="auto" w:fill="auto"/>
                  <w:noWrap/>
                  <w:vAlign w:val="bottom"/>
                  <w:hideMark/>
                </w:tcPr>
                <w:p w14:paraId="2C66B1C8" w14:textId="77777777" w:rsidR="006A30D0" w:rsidRPr="00FA7DEA" w:rsidRDefault="006A30D0" w:rsidP="006A30D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On site</w:t>
                  </w:r>
                </w:p>
              </w:tc>
            </w:tr>
            <w:tr w:rsidR="00B9165C" w:rsidRPr="00FA7DEA" w14:paraId="28C1A2A7" w14:textId="77777777" w:rsidTr="0071670B">
              <w:trPr>
                <w:trHeight w:val="315"/>
              </w:trPr>
              <w:tc>
                <w:tcPr>
                  <w:tcW w:w="99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84F6424" w14:textId="64EC20A3" w:rsidR="00B9165C" w:rsidRPr="00FA7DEA" w:rsidRDefault="00B9165C" w:rsidP="003A7E3C">
                  <w:pPr>
                    <w:rPr>
                      <w:rFonts w:ascii="Times New Roman" w:hAnsi="Times New Roman"/>
                      <w:color w:val="000000"/>
                    </w:rPr>
                  </w:pPr>
                  <w:r>
                    <w:rPr>
                      <w:rFonts w:ascii="Times New Roman" w:hAnsi="Times New Roman"/>
                      <w:color w:val="000000"/>
                    </w:rPr>
                    <w:t xml:space="preserve">Theoretical exams (mid, </w:t>
                  </w:r>
                  <w:r w:rsidR="003A7E3C">
                    <w:rPr>
                      <w:rFonts w:ascii="Times New Roman" w:hAnsi="Times New Roman"/>
                      <w:color w:val="000000"/>
                    </w:rPr>
                    <w:t>short,</w:t>
                  </w:r>
                  <w:r>
                    <w:rPr>
                      <w:rFonts w:ascii="Times New Roman" w:hAnsi="Times New Roman"/>
                      <w:color w:val="000000"/>
                    </w:rPr>
                    <w:t xml:space="preserve"> and final</w:t>
                  </w:r>
                  <w:r w:rsidR="003A7E3C">
                    <w:rPr>
                      <w:rFonts w:ascii="Times New Roman" w:hAnsi="Times New Roman"/>
                      <w:color w:val="000000"/>
                    </w:rPr>
                    <w:t>)</w:t>
                  </w:r>
                  <w:r>
                    <w:rPr>
                      <w:rFonts w:ascii="Times New Roman" w:hAnsi="Times New Roman"/>
                      <w:color w:val="000000"/>
                    </w:rPr>
                    <w:t xml:space="preserve"> will be MCQ.  </w:t>
                  </w:r>
                </w:p>
              </w:tc>
            </w:tr>
          </w:tbl>
          <w:p w14:paraId="0D48696E" w14:textId="77777777" w:rsidR="00932DE9" w:rsidRPr="0003236B" w:rsidRDefault="00932DE9" w:rsidP="00EC0CD2">
            <w:pPr>
              <w:rPr>
                <w:rFonts w:ascii="Times New Roman" w:hAnsi="Times New Roman"/>
                <w:sz w:val="24"/>
              </w:rPr>
            </w:pPr>
          </w:p>
        </w:tc>
      </w:tr>
    </w:tbl>
    <w:p w14:paraId="045BDB00" w14:textId="77777777" w:rsidR="007B21FF" w:rsidRDefault="007B21FF" w:rsidP="007B21FF">
      <w:pPr>
        <w:ind w:left="-810"/>
        <w:jc w:val="both"/>
        <w:rPr>
          <w:rFonts w:ascii="Times New Roman" w:hAnsi="Times New Roman"/>
          <w:b/>
          <w:bCs/>
          <w:sz w:val="24"/>
        </w:rPr>
      </w:pPr>
    </w:p>
    <w:p w14:paraId="52ED49F8" w14:textId="77777777"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D1C2C56" w14:textId="77777777" w:rsidTr="00EC0CD2">
        <w:trPr>
          <w:trHeight w:val="833"/>
          <w:jc w:val="center"/>
        </w:trPr>
        <w:tc>
          <w:tcPr>
            <w:tcW w:w="10008" w:type="dxa"/>
            <w:tcBorders>
              <w:bottom w:val="single" w:sz="4" w:space="0" w:color="auto"/>
            </w:tcBorders>
          </w:tcPr>
          <w:p w14:paraId="743B870F" w14:textId="77777777" w:rsidR="0012138E" w:rsidRDefault="0012138E" w:rsidP="0012138E">
            <w:pPr>
              <w:rPr>
                <w:rFonts w:ascii="Times New Roman" w:hAnsi="Times New Roman"/>
                <w:b/>
                <w:bCs/>
                <w:sz w:val="24"/>
              </w:rPr>
            </w:pPr>
            <w:r>
              <w:rPr>
                <w:rFonts w:ascii="Times New Roman" w:hAnsi="Times New Roman"/>
                <w:b/>
                <w:bCs/>
                <w:sz w:val="24"/>
              </w:rPr>
              <w:t>S</w:t>
            </w:r>
            <w:r w:rsidR="00932DE9">
              <w:rPr>
                <w:rFonts w:ascii="Times New Roman" w:hAnsi="Times New Roman"/>
                <w:b/>
                <w:bCs/>
                <w:sz w:val="24"/>
              </w:rPr>
              <w:t xml:space="preserve">tudents should have a computer, internet connection, webcam, account on a </w:t>
            </w:r>
            <w:r>
              <w:rPr>
                <w:rFonts w:ascii="Times New Roman" w:hAnsi="Times New Roman"/>
                <w:b/>
                <w:bCs/>
                <w:sz w:val="24"/>
              </w:rPr>
              <w:t>Microsoft teams</w:t>
            </w:r>
          </w:p>
          <w:p w14:paraId="2AB92DBB" w14:textId="77777777" w:rsidR="00932DE9" w:rsidRPr="00007A76" w:rsidRDefault="0012138E" w:rsidP="0012138E">
            <w:pPr>
              <w:rPr>
                <w:rFonts w:ascii="Times New Roman" w:hAnsi="Times New Roman"/>
                <w:b/>
                <w:bCs/>
                <w:sz w:val="24"/>
              </w:rPr>
            </w:pPr>
            <w:r>
              <w:rPr>
                <w:rFonts w:ascii="Times New Roman" w:hAnsi="Times New Roman"/>
                <w:b/>
                <w:bCs/>
                <w:sz w:val="24"/>
              </w:rPr>
              <w:t>Regularly check the e-learning</w:t>
            </w:r>
            <w:r w:rsidRPr="0012138E">
              <w:rPr>
                <w:rFonts w:ascii="Times New Roman" w:hAnsi="Times New Roman"/>
                <w:b/>
                <w:bCs/>
                <w:sz w:val="24"/>
              </w:rPr>
              <w:t xml:space="preserve"> portal for any announcements, tasks and learning materials.</w:t>
            </w:r>
          </w:p>
        </w:tc>
      </w:tr>
    </w:tbl>
    <w:p w14:paraId="5CDDAB11" w14:textId="77777777" w:rsidR="00513D2C" w:rsidRDefault="00513D2C" w:rsidP="00932DE9">
      <w:pPr>
        <w:ind w:left="-810"/>
        <w:rPr>
          <w:rFonts w:ascii="Times New Roman" w:hAnsi="Times New Roman"/>
          <w:b/>
          <w:bCs/>
          <w:sz w:val="24"/>
        </w:rPr>
      </w:pPr>
    </w:p>
    <w:p w14:paraId="3EF8A47C"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346B4703" w14:textId="77777777" w:rsidTr="00EC0CD2">
        <w:trPr>
          <w:jc w:val="center"/>
        </w:trPr>
        <w:tc>
          <w:tcPr>
            <w:tcW w:w="10008" w:type="dxa"/>
          </w:tcPr>
          <w:p w14:paraId="63CB05CE" w14:textId="77777777" w:rsidR="00CB39A3" w:rsidRPr="000E5D51" w:rsidRDefault="00CB39A3" w:rsidP="00CB39A3">
            <w:pPr>
              <w:rPr>
                <w:rFonts w:asciiTheme="majorBidi" w:hAnsiTheme="majorBidi" w:cstheme="majorBidi"/>
              </w:rPr>
            </w:pPr>
            <w:r w:rsidRPr="000E5D51">
              <w:rPr>
                <w:rFonts w:asciiTheme="majorBidi" w:hAnsiTheme="majorBidi" w:cstheme="majorBidi"/>
              </w:rPr>
              <w:t>A- Attendance policies:</w:t>
            </w:r>
          </w:p>
          <w:p w14:paraId="7EAAAB17" w14:textId="77777777" w:rsidR="00943D7C" w:rsidRPr="001321A9" w:rsidRDefault="00943D7C" w:rsidP="00943D7C">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 xml:space="preserve">Students </w:t>
            </w:r>
            <w:proofErr w:type="gramStart"/>
            <w:r w:rsidRPr="001321A9">
              <w:rPr>
                <w:rFonts w:asciiTheme="majorBidi" w:hAnsiTheme="majorBidi" w:cstheme="majorBidi"/>
              </w:rPr>
              <w:t>are expected</w:t>
            </w:r>
            <w:proofErr w:type="gramEnd"/>
            <w:r w:rsidRPr="001321A9">
              <w:rPr>
                <w:rFonts w:asciiTheme="majorBidi" w:hAnsiTheme="majorBidi" w:cstheme="majorBidi"/>
              </w:rPr>
              <w:t xml:space="preserve"> to be on time. </w:t>
            </w:r>
          </w:p>
          <w:p w14:paraId="747289D6" w14:textId="77777777" w:rsidR="00943D7C" w:rsidRPr="001321A9" w:rsidRDefault="00943D7C" w:rsidP="00943D7C">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 xml:space="preserve">Repeated tardiness or leaving early </w:t>
            </w:r>
            <w:proofErr w:type="gramStart"/>
            <w:r w:rsidRPr="001321A9">
              <w:rPr>
                <w:rFonts w:asciiTheme="majorBidi" w:hAnsiTheme="majorBidi" w:cstheme="majorBidi"/>
              </w:rPr>
              <w:t>will not be accepted</w:t>
            </w:r>
            <w:proofErr w:type="gramEnd"/>
            <w:r w:rsidRPr="001321A9">
              <w:rPr>
                <w:rFonts w:asciiTheme="majorBidi" w:hAnsiTheme="majorBidi" w:cstheme="majorBidi"/>
              </w:rPr>
              <w:t>.</w:t>
            </w:r>
          </w:p>
          <w:p w14:paraId="691ED9F0" w14:textId="77777777" w:rsidR="00943D7C" w:rsidRPr="00943D7C" w:rsidRDefault="00943D7C" w:rsidP="00CB39A3">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 xml:space="preserve">Students who miss class (or any portion of class) are responsible for the content. </w:t>
            </w:r>
            <w:r>
              <w:rPr>
                <w:rFonts w:asciiTheme="majorBidi" w:hAnsiTheme="majorBidi" w:cstheme="majorBidi"/>
              </w:rPr>
              <w:t xml:space="preserve">All classes </w:t>
            </w:r>
            <w:proofErr w:type="gramStart"/>
            <w:r>
              <w:rPr>
                <w:rFonts w:asciiTheme="majorBidi" w:hAnsiTheme="majorBidi" w:cstheme="majorBidi"/>
              </w:rPr>
              <w:t>will be recorded and uploaded on Microsoft Stream</w:t>
            </w:r>
            <w:proofErr w:type="gramEnd"/>
            <w:r>
              <w:rPr>
                <w:rFonts w:asciiTheme="majorBidi" w:hAnsiTheme="majorBidi" w:cstheme="majorBidi"/>
              </w:rPr>
              <w:t xml:space="preserve">. </w:t>
            </w:r>
            <w:proofErr w:type="gramStart"/>
            <w:r>
              <w:rPr>
                <w:rFonts w:asciiTheme="majorBidi" w:hAnsiTheme="majorBidi" w:cstheme="majorBidi"/>
              </w:rPr>
              <w:t>It is the student’s responsibility to review the material of classes they missed.</w:t>
            </w:r>
            <w:proofErr w:type="gramEnd"/>
          </w:p>
          <w:p w14:paraId="5F9BCE7C" w14:textId="77777777" w:rsidR="00CB39A3" w:rsidRPr="000E5D51" w:rsidRDefault="00CB39A3" w:rsidP="00CB39A3">
            <w:pPr>
              <w:numPr>
                <w:ilvl w:val="0"/>
                <w:numId w:val="3"/>
              </w:numPr>
              <w:spacing w:before="80" w:after="0" w:line="240" w:lineRule="auto"/>
              <w:rPr>
                <w:rFonts w:asciiTheme="majorBidi" w:hAnsiTheme="majorBidi" w:cstheme="majorBidi"/>
                <w:bCs/>
              </w:rPr>
            </w:pPr>
            <w:r w:rsidRPr="000E5D51">
              <w:rPr>
                <w:rFonts w:asciiTheme="majorBidi" w:hAnsiTheme="majorBidi" w:cstheme="majorBidi"/>
              </w:rPr>
              <w:lastRenderedPageBreak/>
              <w:t xml:space="preserve">Attendance </w:t>
            </w:r>
            <w:proofErr w:type="gramStart"/>
            <w:r w:rsidRPr="000E5D51">
              <w:rPr>
                <w:rFonts w:asciiTheme="majorBidi" w:hAnsiTheme="majorBidi" w:cstheme="majorBidi"/>
              </w:rPr>
              <w:t>will be taken</w:t>
            </w:r>
            <w:proofErr w:type="gramEnd"/>
            <w:r w:rsidRPr="000E5D51">
              <w:rPr>
                <w:rFonts w:asciiTheme="majorBidi" w:hAnsiTheme="majorBidi" w:cstheme="majorBidi"/>
              </w:rPr>
              <w:t xml:space="preserve"> on every class throughout the semester.</w:t>
            </w:r>
          </w:p>
          <w:p w14:paraId="774D6660" w14:textId="2733FA25" w:rsidR="00CB39A3" w:rsidRPr="000E5D51" w:rsidRDefault="00CB39A3" w:rsidP="00492E83">
            <w:pPr>
              <w:numPr>
                <w:ilvl w:val="0"/>
                <w:numId w:val="3"/>
              </w:numPr>
              <w:spacing w:after="0" w:line="240" w:lineRule="auto"/>
              <w:rPr>
                <w:rFonts w:asciiTheme="majorBidi" w:hAnsiTheme="majorBidi" w:cstheme="majorBidi"/>
                <w:bCs/>
              </w:rPr>
            </w:pPr>
            <w:r w:rsidRPr="000E5D51">
              <w:rPr>
                <w:rFonts w:asciiTheme="majorBidi" w:hAnsiTheme="majorBidi" w:cstheme="majorBidi"/>
                <w:bCs/>
              </w:rPr>
              <w:t xml:space="preserve">Absence of more than 15% of all the number of </w:t>
            </w:r>
            <w:r w:rsidR="00C6631C">
              <w:rPr>
                <w:rFonts w:asciiTheme="majorBidi" w:hAnsiTheme="majorBidi" w:cstheme="majorBidi"/>
                <w:bCs/>
              </w:rPr>
              <w:t xml:space="preserve">face-to-face </w:t>
            </w:r>
            <w:r w:rsidRPr="00492E83">
              <w:rPr>
                <w:rFonts w:asciiTheme="majorBidi" w:hAnsiTheme="majorBidi" w:cstheme="majorBidi"/>
                <w:bCs/>
              </w:rPr>
              <w:t xml:space="preserve">classes (which is equivalent to </w:t>
            </w:r>
            <w:proofErr w:type="gramStart"/>
            <w:r w:rsidR="00C6631C">
              <w:rPr>
                <w:rFonts w:asciiTheme="majorBidi" w:hAnsiTheme="majorBidi" w:cstheme="majorBidi"/>
                <w:bCs/>
              </w:rPr>
              <w:t>3</w:t>
            </w:r>
            <w:proofErr w:type="gramEnd"/>
            <w:r w:rsidRPr="00492E83">
              <w:rPr>
                <w:rFonts w:asciiTheme="majorBidi" w:hAnsiTheme="majorBidi" w:cstheme="majorBidi"/>
                <w:bCs/>
              </w:rPr>
              <w:t xml:space="preserve"> classes) requires</w:t>
            </w:r>
            <w:r w:rsidRPr="000E5D51">
              <w:rPr>
                <w:rFonts w:asciiTheme="majorBidi" w:hAnsiTheme="majorBidi" w:cstheme="majorBidi"/>
                <w:bCs/>
              </w:rPr>
              <w:t xml:space="preserve"> that the student provides an official excuse to the instructor and the dean.</w:t>
            </w:r>
          </w:p>
          <w:p w14:paraId="6F5D7053" w14:textId="77777777" w:rsidR="00CB39A3" w:rsidRPr="000E5D51" w:rsidRDefault="00CB39A3" w:rsidP="00CB39A3">
            <w:pPr>
              <w:numPr>
                <w:ilvl w:val="0"/>
                <w:numId w:val="3"/>
              </w:numPr>
              <w:spacing w:after="0" w:line="240" w:lineRule="auto"/>
              <w:rPr>
                <w:rFonts w:asciiTheme="majorBidi" w:hAnsiTheme="majorBidi" w:cstheme="majorBidi"/>
                <w:bCs/>
              </w:rPr>
            </w:pPr>
            <w:r w:rsidRPr="000E5D51">
              <w:rPr>
                <w:rFonts w:asciiTheme="majorBidi" w:hAnsiTheme="majorBidi" w:cstheme="majorBidi"/>
                <w:bCs/>
              </w:rPr>
              <w:t xml:space="preserve">If the excuse was </w:t>
            </w:r>
            <w:proofErr w:type="gramStart"/>
            <w:r w:rsidRPr="000E5D51">
              <w:rPr>
                <w:rFonts w:asciiTheme="majorBidi" w:hAnsiTheme="majorBidi" w:cstheme="majorBidi"/>
                <w:bCs/>
              </w:rPr>
              <w:t>accepted</w:t>
            </w:r>
            <w:proofErr w:type="gramEnd"/>
            <w:r w:rsidRPr="000E5D51">
              <w:rPr>
                <w:rFonts w:asciiTheme="majorBidi" w:hAnsiTheme="majorBidi" w:cstheme="majorBidi"/>
                <w:bCs/>
              </w:rPr>
              <w:t xml:space="preserve"> the student is required to withdraw from the module. </w:t>
            </w:r>
          </w:p>
          <w:p w14:paraId="6EAB1F4E"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 xml:space="preserve">If the excuse was </w:t>
            </w:r>
            <w:proofErr w:type="gramStart"/>
            <w:r w:rsidRPr="000E5D51">
              <w:rPr>
                <w:rFonts w:asciiTheme="majorBidi" w:hAnsiTheme="majorBidi" w:cstheme="majorBidi"/>
                <w:bCs/>
              </w:rPr>
              <w:t>rejected</w:t>
            </w:r>
            <w:proofErr w:type="gramEnd"/>
            <w:r w:rsidRPr="000E5D51">
              <w:rPr>
                <w:rFonts w:asciiTheme="majorBidi" w:hAnsiTheme="majorBidi" w:cstheme="majorBidi"/>
                <w:bCs/>
              </w:rPr>
              <w:t xml:space="preserve"> the student will fail the module and mark of zero will be assigned according to the regulations of The University of Jordan. </w:t>
            </w:r>
          </w:p>
          <w:p w14:paraId="35DCD69E" w14:textId="77777777" w:rsidR="00CB39A3" w:rsidRPr="000E5D51" w:rsidRDefault="00CB39A3" w:rsidP="00CB39A3">
            <w:pPr>
              <w:ind w:left="720"/>
              <w:rPr>
                <w:rFonts w:asciiTheme="majorBidi" w:hAnsiTheme="majorBidi" w:cstheme="majorBidi"/>
              </w:rPr>
            </w:pPr>
          </w:p>
          <w:p w14:paraId="742238CC" w14:textId="77777777" w:rsidR="00CB39A3" w:rsidRDefault="00CB39A3" w:rsidP="00CB39A3">
            <w:pPr>
              <w:rPr>
                <w:rFonts w:asciiTheme="majorBidi" w:hAnsiTheme="majorBidi" w:cstheme="majorBidi"/>
              </w:rPr>
            </w:pPr>
            <w:r w:rsidRPr="000E5D51">
              <w:rPr>
                <w:rFonts w:asciiTheme="majorBidi" w:hAnsiTheme="majorBidi" w:cstheme="majorBidi"/>
              </w:rPr>
              <w:t xml:space="preserve">B- </w:t>
            </w:r>
            <w:r w:rsidRPr="009122DF">
              <w:rPr>
                <w:rFonts w:asciiTheme="majorBidi" w:hAnsiTheme="majorBidi" w:cstheme="majorBidi"/>
              </w:rPr>
              <w:t>Absences from exams and submitting assignments on time:</w:t>
            </w:r>
          </w:p>
          <w:p w14:paraId="5FE9DC4C" w14:textId="77777777" w:rsidR="009122DF" w:rsidRPr="009122DF" w:rsidRDefault="009122DF" w:rsidP="009122DF">
            <w:pPr>
              <w:pStyle w:val="ListParagraph"/>
              <w:numPr>
                <w:ilvl w:val="0"/>
                <w:numId w:val="3"/>
              </w:numPr>
              <w:rPr>
                <w:rStyle w:val="hps"/>
                <w:rFonts w:asciiTheme="majorBidi" w:hAnsiTheme="majorBidi" w:cstheme="majorBidi"/>
              </w:rPr>
            </w:pPr>
            <w:r>
              <w:rPr>
                <w:rFonts w:asciiTheme="majorBidi" w:hAnsiTheme="majorBidi" w:cstheme="majorBidi"/>
              </w:rPr>
              <w:t xml:space="preserve">The </w:t>
            </w:r>
            <w:r w:rsidRPr="001321A9">
              <w:rPr>
                <w:rStyle w:val="hps"/>
                <w:rFonts w:asciiTheme="majorBidi" w:hAnsiTheme="majorBidi" w:cstheme="majorBidi"/>
                <w:bCs/>
              </w:rPr>
              <w:t>instructor will not do any make-up exams.</w:t>
            </w:r>
          </w:p>
          <w:p w14:paraId="29B548EC" w14:textId="77777777" w:rsidR="009122DF" w:rsidRPr="009122DF" w:rsidRDefault="009122DF" w:rsidP="009122DF">
            <w:pPr>
              <w:pStyle w:val="ListParagraph"/>
              <w:numPr>
                <w:ilvl w:val="0"/>
                <w:numId w:val="3"/>
              </w:numPr>
              <w:rPr>
                <w:rStyle w:val="hps"/>
                <w:rFonts w:asciiTheme="majorBidi" w:hAnsiTheme="majorBidi" w:cstheme="majorBidi"/>
              </w:rPr>
            </w:pPr>
            <w:r w:rsidRPr="00A8041E">
              <w:rPr>
                <w:rStyle w:val="hps"/>
                <w:rFonts w:asciiTheme="majorBidi" w:hAnsiTheme="majorBidi" w:cstheme="majorBidi"/>
                <w:bCs/>
              </w:rPr>
              <w:t xml:space="preserve">Exceptions for make-up exams and late submission of class assignments </w:t>
            </w:r>
            <w:proofErr w:type="gramStart"/>
            <w:r w:rsidRPr="00A8041E">
              <w:rPr>
                <w:rStyle w:val="hps"/>
                <w:rFonts w:asciiTheme="majorBidi" w:hAnsiTheme="majorBidi" w:cstheme="majorBidi"/>
                <w:bCs/>
              </w:rPr>
              <w:t>will be made</w:t>
            </w:r>
            <w:proofErr w:type="gramEnd"/>
            <w:r w:rsidRPr="00A8041E">
              <w:rPr>
                <w:rStyle w:val="hps"/>
                <w:rFonts w:asciiTheme="majorBidi" w:hAnsiTheme="majorBidi" w:cstheme="majorBidi"/>
                <w:bCs/>
              </w:rPr>
              <w:t xml:space="preserve"> on a case-by-case basis for true personal emergencies that are described as accepted by the regulations of UJ (e.g., documented medical, </w:t>
            </w:r>
            <w:r>
              <w:rPr>
                <w:rStyle w:val="hps"/>
                <w:rFonts w:asciiTheme="majorBidi" w:hAnsiTheme="majorBidi" w:cstheme="majorBidi"/>
                <w:bCs/>
              </w:rPr>
              <w:t>personal, or family emergency).</w:t>
            </w:r>
          </w:p>
          <w:p w14:paraId="2ABB3C22" w14:textId="77777777" w:rsidR="009122DF" w:rsidRPr="009122DF" w:rsidRDefault="009122DF" w:rsidP="009122DF">
            <w:pPr>
              <w:pStyle w:val="ListParagraph"/>
              <w:numPr>
                <w:ilvl w:val="0"/>
                <w:numId w:val="3"/>
              </w:numPr>
              <w:rPr>
                <w:rStyle w:val="hps"/>
                <w:rFonts w:asciiTheme="majorBidi" w:hAnsiTheme="majorBidi" w:cstheme="majorBidi"/>
              </w:rPr>
            </w:pPr>
            <w:r>
              <w:rPr>
                <w:rStyle w:val="hps"/>
                <w:rFonts w:asciiTheme="majorBidi" w:hAnsiTheme="majorBidi" w:cstheme="majorBidi"/>
                <w:bCs/>
              </w:rPr>
              <w:t xml:space="preserve">It is the </w:t>
            </w:r>
            <w:r w:rsidRPr="009122DF">
              <w:rPr>
                <w:rStyle w:val="hps"/>
                <w:rFonts w:asciiTheme="majorBidi" w:hAnsiTheme="majorBidi" w:cstheme="majorBidi"/>
                <w:bCs/>
              </w:rPr>
              <w:t>student's responsibility to contact the instructor within 24 hours of the original exam time to schedule a make-up exam</w:t>
            </w:r>
          </w:p>
          <w:p w14:paraId="6BFEB93E" w14:textId="77777777" w:rsidR="00CB39A3" w:rsidRPr="00492E83" w:rsidRDefault="00CB39A3" w:rsidP="00492E83">
            <w:pPr>
              <w:pStyle w:val="ListParagraph"/>
              <w:numPr>
                <w:ilvl w:val="0"/>
                <w:numId w:val="3"/>
              </w:numPr>
              <w:spacing w:after="0" w:line="240" w:lineRule="auto"/>
              <w:rPr>
                <w:rFonts w:asciiTheme="majorBidi" w:hAnsiTheme="majorBidi" w:cstheme="majorBidi"/>
                <w:bCs/>
              </w:rPr>
            </w:pPr>
            <w:r w:rsidRPr="00492E83">
              <w:rPr>
                <w:rFonts w:asciiTheme="majorBidi" w:hAnsiTheme="majorBidi" w:cstheme="majorBidi"/>
                <w:bCs/>
              </w:rPr>
              <w:t xml:space="preserve">Late submission of </w:t>
            </w:r>
            <w:r w:rsidR="00492E83" w:rsidRPr="00492E83">
              <w:rPr>
                <w:rFonts w:asciiTheme="majorBidi" w:hAnsiTheme="majorBidi" w:cstheme="majorBidi"/>
                <w:bCs/>
              </w:rPr>
              <w:t>assignment</w:t>
            </w:r>
            <w:r w:rsidRPr="00492E83">
              <w:rPr>
                <w:rFonts w:asciiTheme="majorBidi" w:hAnsiTheme="majorBidi" w:cstheme="majorBidi"/>
                <w:bCs/>
              </w:rPr>
              <w:t xml:space="preserve"> will result in deduction of 2 points for each day of delay</w:t>
            </w:r>
          </w:p>
          <w:p w14:paraId="26157803" w14:textId="77777777" w:rsidR="00CB39A3" w:rsidRPr="000E5D51" w:rsidRDefault="00CB39A3" w:rsidP="00CB39A3">
            <w:pPr>
              <w:numPr>
                <w:ilvl w:val="0"/>
                <w:numId w:val="3"/>
              </w:numPr>
              <w:spacing w:after="0" w:line="240" w:lineRule="auto"/>
              <w:rPr>
                <w:rFonts w:asciiTheme="majorBidi" w:hAnsiTheme="majorBidi" w:cstheme="majorBidi"/>
                <w:bCs/>
              </w:rPr>
            </w:pPr>
            <w:r w:rsidRPr="000E5D51">
              <w:rPr>
                <w:rFonts w:asciiTheme="majorBidi" w:hAnsiTheme="majorBidi" w:cstheme="majorBidi"/>
                <w:bCs/>
              </w:rPr>
              <w:t xml:space="preserve">Makeup for the final exam </w:t>
            </w:r>
            <w:proofErr w:type="gramStart"/>
            <w:r w:rsidRPr="000E5D51">
              <w:rPr>
                <w:rFonts w:asciiTheme="majorBidi" w:hAnsiTheme="majorBidi" w:cstheme="majorBidi"/>
                <w:bCs/>
              </w:rPr>
              <w:t>may be arranged</w:t>
            </w:r>
            <w:proofErr w:type="gramEnd"/>
            <w:r w:rsidRPr="000E5D51">
              <w:rPr>
                <w:rFonts w:asciiTheme="majorBidi" w:hAnsiTheme="majorBidi" w:cstheme="majorBidi"/>
                <w:bCs/>
              </w:rPr>
              <w:t xml:space="preserve"> according to the regulations of The University of Jordan.</w:t>
            </w:r>
          </w:p>
          <w:p w14:paraId="20A9C191" w14:textId="77777777" w:rsidR="00CB39A3" w:rsidRPr="000E5D51" w:rsidRDefault="00CB39A3" w:rsidP="00CB39A3">
            <w:pPr>
              <w:spacing w:after="0" w:line="240" w:lineRule="auto"/>
              <w:rPr>
                <w:rFonts w:asciiTheme="majorBidi" w:hAnsiTheme="majorBidi" w:cstheme="majorBidi"/>
                <w:bCs/>
              </w:rPr>
            </w:pPr>
          </w:p>
          <w:p w14:paraId="2B738D2D" w14:textId="77777777" w:rsidR="00CB39A3" w:rsidRPr="000E5D51" w:rsidRDefault="00CB39A3" w:rsidP="00CB39A3">
            <w:pPr>
              <w:rPr>
                <w:rFonts w:asciiTheme="majorBidi" w:hAnsiTheme="majorBidi" w:cstheme="majorBidi"/>
              </w:rPr>
            </w:pPr>
            <w:r w:rsidRPr="000E5D51">
              <w:rPr>
                <w:rFonts w:asciiTheme="majorBidi" w:hAnsiTheme="majorBidi" w:cstheme="majorBidi"/>
              </w:rPr>
              <w:t>C- Health and safety procedures:</w:t>
            </w:r>
          </w:p>
          <w:p w14:paraId="0AFBC55A" w14:textId="77777777" w:rsidR="009122DF" w:rsidRDefault="00CB39A3" w:rsidP="00492E83">
            <w:pPr>
              <w:numPr>
                <w:ilvl w:val="0"/>
                <w:numId w:val="6"/>
              </w:numPr>
              <w:spacing w:before="80" w:after="120" w:line="240" w:lineRule="auto"/>
              <w:rPr>
                <w:rStyle w:val="hps"/>
                <w:rFonts w:asciiTheme="majorBidi" w:hAnsiTheme="majorBidi" w:cstheme="majorBidi"/>
                <w:bCs/>
              </w:rPr>
            </w:pPr>
            <w:r w:rsidRPr="009122DF">
              <w:rPr>
                <w:rStyle w:val="hps"/>
                <w:rFonts w:asciiTheme="majorBidi" w:hAnsiTheme="majorBidi" w:cstheme="majorBidi"/>
                <w:bCs/>
              </w:rPr>
              <w:t xml:space="preserve">This course is offered </w:t>
            </w:r>
            <w:r w:rsidR="006934FF" w:rsidRPr="00492E83">
              <w:rPr>
                <w:rStyle w:val="hps"/>
                <w:rFonts w:asciiTheme="majorBidi" w:hAnsiTheme="majorBidi" w:cstheme="majorBidi"/>
                <w:bCs/>
              </w:rPr>
              <w:t xml:space="preserve">using </w:t>
            </w:r>
            <w:r w:rsidR="00492E83" w:rsidRPr="00492E83">
              <w:rPr>
                <w:rStyle w:val="hps"/>
                <w:rFonts w:asciiTheme="majorBidi" w:hAnsiTheme="majorBidi" w:cstheme="majorBidi"/>
                <w:bCs/>
              </w:rPr>
              <w:t>on-line</w:t>
            </w:r>
            <w:r w:rsidR="006934FF" w:rsidRPr="00492E83">
              <w:rPr>
                <w:rStyle w:val="hps"/>
                <w:rFonts w:asciiTheme="majorBidi" w:hAnsiTheme="majorBidi" w:cstheme="majorBidi"/>
                <w:bCs/>
              </w:rPr>
              <w:t xml:space="preserve"> learning</w:t>
            </w:r>
            <w:r w:rsidR="006934FF" w:rsidRPr="009122DF">
              <w:rPr>
                <w:rStyle w:val="hps"/>
                <w:rFonts w:asciiTheme="majorBidi" w:hAnsiTheme="majorBidi" w:cstheme="majorBidi"/>
                <w:bCs/>
              </w:rPr>
              <w:t xml:space="preserve"> </w:t>
            </w:r>
          </w:p>
          <w:p w14:paraId="5256E0D6" w14:textId="77777777" w:rsidR="00CB39A3" w:rsidRPr="000E5D51" w:rsidRDefault="00CB39A3" w:rsidP="00CB39A3">
            <w:pPr>
              <w:rPr>
                <w:rFonts w:asciiTheme="majorBidi" w:hAnsiTheme="majorBidi" w:cstheme="majorBidi"/>
              </w:rPr>
            </w:pPr>
          </w:p>
          <w:p w14:paraId="69FC5193" w14:textId="77777777" w:rsidR="00CB39A3" w:rsidRPr="000E5D51" w:rsidRDefault="00CB39A3" w:rsidP="00CB39A3">
            <w:pPr>
              <w:rPr>
                <w:rFonts w:asciiTheme="majorBidi" w:hAnsiTheme="majorBidi" w:cstheme="majorBidi"/>
              </w:rPr>
            </w:pPr>
            <w:r w:rsidRPr="000E5D51">
              <w:rPr>
                <w:rFonts w:asciiTheme="majorBidi" w:hAnsiTheme="majorBidi" w:cstheme="majorBidi"/>
              </w:rPr>
              <w:t>D- Honesty policy regarding cheating, plagiarism, misbehavior:</w:t>
            </w:r>
          </w:p>
          <w:p w14:paraId="0FD25A75"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 xml:space="preserve">Students </w:t>
            </w:r>
            <w:proofErr w:type="gramStart"/>
            <w:r w:rsidRPr="000E5D51">
              <w:rPr>
                <w:rFonts w:asciiTheme="majorBidi" w:hAnsiTheme="majorBidi" w:cstheme="majorBidi"/>
                <w:bCs/>
              </w:rPr>
              <w:t>are expected</w:t>
            </w:r>
            <w:proofErr w:type="gramEnd"/>
            <w:r w:rsidRPr="000E5D51">
              <w:rPr>
                <w:rFonts w:asciiTheme="majorBidi" w:hAnsiTheme="majorBidi" w:cstheme="majorBidi"/>
                <w:bCs/>
              </w:rPr>
              <w:t xml:space="preserve"> to observe all University guidelines pertaining to academic misconduct.</w:t>
            </w:r>
          </w:p>
          <w:p w14:paraId="13E4FD1E"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rPr>
              <w:t xml:space="preserve">Any work submitted by a student for academic credit must be the student's own work. Submission of work taken directly from another source (e.g., book, journal, internet, or another student work) </w:t>
            </w:r>
            <w:proofErr w:type="gramStart"/>
            <w:r w:rsidRPr="000E5D51">
              <w:rPr>
                <w:rFonts w:asciiTheme="majorBidi" w:hAnsiTheme="majorBidi" w:cstheme="majorBidi"/>
              </w:rPr>
              <w:t>will be considered</w:t>
            </w:r>
            <w:proofErr w:type="gramEnd"/>
            <w:r w:rsidRPr="000E5D51">
              <w:rPr>
                <w:rFonts w:asciiTheme="majorBidi" w:hAnsiTheme="majorBidi" w:cstheme="majorBidi"/>
              </w:rPr>
              <w:t xml:space="preserve"> plagiarism and the student/group will get a zero grade on that homework. In addition, if copying occurred, both the student who copied the work and the student who gave material to </w:t>
            </w:r>
            <w:proofErr w:type="gramStart"/>
            <w:r w:rsidRPr="000E5D51">
              <w:rPr>
                <w:rFonts w:asciiTheme="majorBidi" w:hAnsiTheme="majorBidi" w:cstheme="majorBidi"/>
              </w:rPr>
              <w:t>be copied</w:t>
            </w:r>
            <w:proofErr w:type="gramEnd"/>
            <w:r w:rsidRPr="000E5D51">
              <w:rPr>
                <w:rFonts w:asciiTheme="majorBidi" w:hAnsiTheme="majorBidi" w:cstheme="majorBidi"/>
              </w:rPr>
              <w:t xml:space="preserve"> (if applicable) will receive a zero for the assignment.</w:t>
            </w:r>
          </w:p>
          <w:p w14:paraId="52CF2DBB"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rPr>
              <w:t>Students are expected t</w:t>
            </w:r>
            <w:r w:rsidR="006C20FB">
              <w:rPr>
                <w:rFonts w:asciiTheme="majorBidi" w:hAnsiTheme="majorBidi" w:cstheme="majorBidi"/>
              </w:rPr>
              <w:t>o do work required for homework</w:t>
            </w:r>
            <w:r w:rsidRPr="000E5D51">
              <w:rPr>
                <w:rFonts w:asciiTheme="majorBidi" w:hAnsiTheme="majorBidi" w:cstheme="majorBidi"/>
              </w:rPr>
              <w:t xml:space="preserve"> on their own. Asking other instructors at JU,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711A43DC"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w:t>
            </w:r>
            <w:proofErr w:type="gramStart"/>
            <w:r w:rsidRPr="000E5D51">
              <w:rPr>
                <w:rFonts w:asciiTheme="majorBidi" w:hAnsiTheme="majorBidi" w:cstheme="majorBidi"/>
                <w:bCs/>
              </w:rPr>
              <w:t>is prohibited</w:t>
            </w:r>
            <w:proofErr w:type="gramEnd"/>
            <w:r w:rsidRPr="000E5D51">
              <w:rPr>
                <w:rFonts w:asciiTheme="majorBidi" w:hAnsiTheme="majorBidi" w:cstheme="majorBidi"/>
                <w:bCs/>
              </w:rPr>
              <w:t xml:space="preserve">. </w:t>
            </w:r>
          </w:p>
          <w:p w14:paraId="17AA4277"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Any forms of academic misconduct</w:t>
            </w:r>
            <w:r w:rsidRPr="000E5D51">
              <w:rPr>
                <w:rFonts w:asciiTheme="majorBidi" w:hAnsiTheme="majorBidi" w:cstheme="majorBidi"/>
              </w:rPr>
              <w:t xml:space="preserve"> </w:t>
            </w:r>
            <w:proofErr w:type="gramStart"/>
            <w:r w:rsidRPr="000E5D51">
              <w:rPr>
                <w:rFonts w:asciiTheme="majorBidi" w:hAnsiTheme="majorBidi" w:cstheme="majorBidi"/>
              </w:rPr>
              <w:t>will be handled</w:t>
            </w:r>
            <w:proofErr w:type="gramEnd"/>
            <w:r w:rsidRPr="000E5D51">
              <w:rPr>
                <w:rFonts w:asciiTheme="majorBidi" w:hAnsiTheme="majorBidi" w:cstheme="majorBidi"/>
              </w:rPr>
              <w:t xml:space="preserve"> according to the University of Jordan guidelines. </w:t>
            </w:r>
          </w:p>
          <w:p w14:paraId="79C4864D" w14:textId="77777777" w:rsidR="00CB39A3" w:rsidRPr="000E5D51" w:rsidRDefault="00CB39A3" w:rsidP="00CB39A3">
            <w:pPr>
              <w:rPr>
                <w:rFonts w:asciiTheme="majorBidi" w:hAnsiTheme="majorBidi" w:cstheme="majorBidi"/>
              </w:rPr>
            </w:pPr>
          </w:p>
          <w:p w14:paraId="03612539" w14:textId="77777777" w:rsidR="00CB39A3" w:rsidRPr="000E5D51" w:rsidRDefault="00CB39A3" w:rsidP="00CB39A3">
            <w:pPr>
              <w:rPr>
                <w:rFonts w:asciiTheme="majorBidi" w:hAnsiTheme="majorBidi" w:cstheme="majorBidi"/>
              </w:rPr>
            </w:pPr>
            <w:r w:rsidRPr="000E5D51">
              <w:rPr>
                <w:rFonts w:asciiTheme="majorBidi" w:hAnsiTheme="majorBidi" w:cstheme="majorBidi"/>
              </w:rPr>
              <w:t>E- Grading policy:</w:t>
            </w:r>
          </w:p>
          <w:p w14:paraId="40DDA8E4" w14:textId="77777777" w:rsidR="00CB39A3" w:rsidRDefault="00CB39A3" w:rsidP="00CB39A3">
            <w:pPr>
              <w:pStyle w:val="ListParagraph"/>
              <w:numPr>
                <w:ilvl w:val="0"/>
                <w:numId w:val="3"/>
              </w:numPr>
              <w:rPr>
                <w:rFonts w:asciiTheme="majorBidi" w:hAnsiTheme="majorBidi" w:cstheme="majorBidi"/>
              </w:rPr>
            </w:pPr>
            <w:r w:rsidRPr="00CE188E">
              <w:rPr>
                <w:rFonts w:asciiTheme="majorBidi" w:hAnsiTheme="majorBidi" w:cstheme="majorBidi"/>
              </w:rPr>
              <w:t xml:space="preserve">Grading for this course will be determined based upon the accumulation of points for variety of assignments and exams. </w:t>
            </w:r>
          </w:p>
          <w:p w14:paraId="12A4FA9D" w14:textId="77777777" w:rsidR="00CB39A3" w:rsidRPr="00CE188E" w:rsidRDefault="00CB39A3" w:rsidP="00CB39A3">
            <w:pPr>
              <w:pStyle w:val="ListParagraph"/>
              <w:numPr>
                <w:ilvl w:val="0"/>
                <w:numId w:val="3"/>
              </w:numPr>
              <w:rPr>
                <w:rFonts w:asciiTheme="majorBidi" w:hAnsiTheme="majorBidi" w:cstheme="majorBidi"/>
              </w:rPr>
            </w:pPr>
            <w:r w:rsidRPr="00CE188E">
              <w:rPr>
                <w:rFonts w:asciiTheme="majorBidi" w:hAnsiTheme="majorBidi" w:cstheme="majorBidi"/>
              </w:rPr>
              <w:lastRenderedPageBreak/>
              <w:t xml:space="preserve">All work </w:t>
            </w:r>
            <w:proofErr w:type="gramStart"/>
            <w:r w:rsidRPr="00CE188E">
              <w:rPr>
                <w:rFonts w:asciiTheme="majorBidi" w:hAnsiTheme="majorBidi" w:cstheme="majorBidi"/>
              </w:rPr>
              <w:t>will be evaluated</w:t>
            </w:r>
            <w:proofErr w:type="gramEnd"/>
            <w:r w:rsidRPr="00CE188E">
              <w:rPr>
                <w:rFonts w:asciiTheme="majorBidi" w:hAnsiTheme="majorBidi" w:cstheme="majorBidi"/>
              </w:rPr>
              <w:t xml:space="preserve"> on completeness, organization, clarity of information, and the integration and application of the material. </w:t>
            </w:r>
          </w:p>
          <w:p w14:paraId="5E2F0CF5" w14:textId="77777777" w:rsidR="00CB39A3" w:rsidRPr="000E5D51" w:rsidRDefault="00CB39A3" w:rsidP="00CB39A3">
            <w:pPr>
              <w:rPr>
                <w:rFonts w:asciiTheme="majorBidi" w:hAnsiTheme="majorBidi" w:cstheme="majorBidi"/>
              </w:rPr>
            </w:pPr>
            <w:r w:rsidRPr="000E5D51">
              <w:rPr>
                <w:rFonts w:asciiTheme="majorBidi" w:hAnsiTheme="majorBidi" w:cstheme="majorBidi"/>
              </w:rPr>
              <w:t>F- Available university services that support achievement in the course:</w:t>
            </w:r>
          </w:p>
          <w:p w14:paraId="4E110E7C" w14:textId="77777777" w:rsidR="00CB39A3" w:rsidRPr="000E5D51" w:rsidRDefault="00CB39A3" w:rsidP="00CB39A3">
            <w:pPr>
              <w:pStyle w:val="ListParagraph"/>
              <w:numPr>
                <w:ilvl w:val="0"/>
                <w:numId w:val="5"/>
              </w:numPr>
              <w:spacing w:after="0" w:line="240" w:lineRule="auto"/>
              <w:rPr>
                <w:rFonts w:asciiTheme="majorBidi" w:hAnsiTheme="majorBidi" w:cstheme="majorBidi"/>
              </w:rPr>
            </w:pPr>
            <w:r w:rsidRPr="000E5D51">
              <w:rPr>
                <w:rFonts w:asciiTheme="majorBidi" w:hAnsiTheme="majorBidi" w:cstheme="majorBidi"/>
                <w:lang w:val="en-GB"/>
              </w:rPr>
              <w:t>The University of Jordan provides many services to support social, health, and mental well-being of students in general and students with disabilities in specific. Students are advised to visit the Deanship of Students Affairs to learn more about those services.</w:t>
            </w:r>
          </w:p>
          <w:p w14:paraId="7F659212" w14:textId="77777777" w:rsidR="00CB39A3" w:rsidRPr="000E5D51" w:rsidRDefault="00CB39A3" w:rsidP="00CB39A3">
            <w:pPr>
              <w:pStyle w:val="ListParagraph"/>
              <w:numPr>
                <w:ilvl w:val="0"/>
                <w:numId w:val="5"/>
              </w:numPr>
              <w:spacing w:after="0" w:line="240" w:lineRule="auto"/>
              <w:rPr>
                <w:rFonts w:asciiTheme="majorBidi" w:hAnsiTheme="majorBidi" w:cstheme="majorBidi"/>
              </w:rPr>
            </w:pPr>
            <w:r w:rsidRPr="000E5D51">
              <w:rPr>
                <w:rFonts w:asciiTheme="majorBidi" w:hAnsiTheme="majorBidi" w:cstheme="majorBidi"/>
                <w:lang w:val="en-GB"/>
              </w:rPr>
              <w:t>If you are a student with a disability for which you may request accommodations, please notify the instructor as soon as possible (email is acceptable) so the appropriate accommodations for this course can be made. Also, notify the staff of Services for Student with Disabilities (Deanship of Students Affairs) as soon as possible.</w:t>
            </w:r>
          </w:p>
          <w:p w14:paraId="76A1B35F" w14:textId="77777777" w:rsidR="00932DE9" w:rsidRPr="006C20FB" w:rsidRDefault="00CB39A3" w:rsidP="006C20FB">
            <w:pPr>
              <w:pStyle w:val="ListParagraph"/>
              <w:numPr>
                <w:ilvl w:val="0"/>
                <w:numId w:val="5"/>
              </w:numPr>
              <w:rPr>
                <w:rFonts w:ascii="Times New Roman" w:hAnsi="Times New Roman"/>
                <w:sz w:val="24"/>
              </w:rPr>
            </w:pPr>
            <w:r w:rsidRPr="006C20FB">
              <w:rPr>
                <w:rFonts w:asciiTheme="majorBidi" w:hAnsiTheme="majorBidi" w:cstheme="majorBidi"/>
                <w:lang w:val="en-GB"/>
              </w:rPr>
              <w:t>The University of Jordan provides internet access for students who request such services. Please contact the Assistant Dean for Student Affairs for such requests.</w:t>
            </w:r>
          </w:p>
        </w:tc>
      </w:tr>
    </w:tbl>
    <w:p w14:paraId="12900F8A" w14:textId="77777777" w:rsidR="00932DE9" w:rsidRPr="007B21FF" w:rsidRDefault="00932DE9" w:rsidP="00932DE9">
      <w:pPr>
        <w:rPr>
          <w:rFonts w:ascii="Times New Roman" w:hAnsi="Times New Roman"/>
          <w:sz w:val="10"/>
          <w:szCs w:val="8"/>
        </w:rPr>
      </w:pPr>
    </w:p>
    <w:p w14:paraId="3BB0E59E"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14D14C3" w14:textId="77777777" w:rsidTr="004C614B">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C65B8FD" w14:textId="77777777" w:rsidR="004C614B" w:rsidRPr="00514AFD" w:rsidRDefault="004C614B" w:rsidP="004C614B">
            <w:pPr>
              <w:rPr>
                <w:rFonts w:ascii="Times New Roman" w:hAnsi="Times New Roman"/>
              </w:rPr>
            </w:pPr>
            <w:r w:rsidRPr="00514AFD">
              <w:rPr>
                <w:rFonts w:ascii="Times New Roman" w:hAnsi="Times New Roman"/>
              </w:rPr>
              <w:t>Required book (s), assigned reading and audio-visuals:</w:t>
            </w:r>
          </w:p>
          <w:p w14:paraId="35768C8A" w14:textId="77777777" w:rsidR="00820BEF" w:rsidRPr="00820BEF" w:rsidRDefault="00820BEF" w:rsidP="00820BEF">
            <w:pPr>
              <w:pStyle w:val="ListParagraph"/>
              <w:numPr>
                <w:ilvl w:val="0"/>
                <w:numId w:val="10"/>
              </w:numPr>
              <w:rPr>
                <w:rFonts w:ascii="Times New Roman" w:hAnsi="Times New Roman"/>
              </w:rPr>
            </w:pPr>
            <w:r w:rsidRPr="00820BEF">
              <w:rPr>
                <w:rFonts w:ascii="Times New Roman" w:hAnsi="Times New Roman"/>
              </w:rPr>
              <w:t>Neumann D.A. 2017. Kinesiology of the musculoskeletal system: foundations for rehabilitation, 3rd ed. Missouri, Mosby Elsevier</w:t>
            </w:r>
          </w:p>
          <w:p w14:paraId="1FFA60AD" w14:textId="77777777" w:rsidR="00820BEF" w:rsidRDefault="00820BEF" w:rsidP="004C614B">
            <w:pPr>
              <w:rPr>
                <w:rFonts w:ascii="Times New Roman" w:hAnsi="Times New Roman"/>
              </w:rPr>
            </w:pPr>
          </w:p>
          <w:p w14:paraId="635B9ED1" w14:textId="77777777" w:rsidR="004C614B" w:rsidRPr="00514AFD" w:rsidRDefault="004C614B" w:rsidP="004C614B">
            <w:pPr>
              <w:rPr>
                <w:rFonts w:ascii="Times New Roman" w:hAnsi="Times New Roman"/>
              </w:rPr>
            </w:pPr>
            <w:r w:rsidRPr="00514AFD">
              <w:rPr>
                <w:rFonts w:ascii="Times New Roman" w:hAnsi="Times New Roman"/>
              </w:rPr>
              <w:t>Recommended books, materials, and media:</w:t>
            </w:r>
          </w:p>
          <w:p w14:paraId="4CE8AD30" w14:textId="77777777" w:rsidR="00820BEF" w:rsidRPr="00820BEF" w:rsidRDefault="00820BEF" w:rsidP="00820BEF">
            <w:pPr>
              <w:numPr>
                <w:ilvl w:val="0"/>
                <w:numId w:val="12"/>
              </w:numPr>
              <w:spacing w:after="0" w:line="240" w:lineRule="auto"/>
              <w:rPr>
                <w:rFonts w:ascii="Times New Roman" w:hAnsi="Times New Roman"/>
              </w:rPr>
            </w:pPr>
            <w:proofErr w:type="spellStart"/>
            <w:r w:rsidRPr="00820BEF">
              <w:rPr>
                <w:rFonts w:ascii="Times New Roman" w:hAnsi="Times New Roman"/>
              </w:rPr>
              <w:t>Levangie</w:t>
            </w:r>
            <w:proofErr w:type="spellEnd"/>
            <w:r w:rsidRPr="00820BEF">
              <w:rPr>
                <w:rFonts w:ascii="Times New Roman" w:hAnsi="Times New Roman"/>
              </w:rPr>
              <w:t xml:space="preserve"> PK, </w:t>
            </w:r>
            <w:proofErr w:type="spellStart"/>
            <w:r w:rsidRPr="00820BEF">
              <w:rPr>
                <w:rFonts w:ascii="Times New Roman" w:hAnsi="Times New Roman"/>
              </w:rPr>
              <w:t>Norkin</w:t>
            </w:r>
            <w:proofErr w:type="spellEnd"/>
            <w:r w:rsidRPr="00820BEF">
              <w:rPr>
                <w:rFonts w:ascii="Times New Roman" w:hAnsi="Times New Roman"/>
              </w:rPr>
              <w:t xml:space="preserve"> CC. Joint Structure and Function. FA Davis, Philadelphia, 6th Edition</w:t>
            </w:r>
          </w:p>
          <w:p w14:paraId="1548EE8B" w14:textId="77777777" w:rsidR="00820BEF" w:rsidRPr="00820BEF" w:rsidRDefault="00820BEF" w:rsidP="00820BEF">
            <w:pPr>
              <w:numPr>
                <w:ilvl w:val="0"/>
                <w:numId w:val="12"/>
              </w:numPr>
              <w:spacing w:after="0" w:line="240" w:lineRule="auto"/>
              <w:rPr>
                <w:rFonts w:ascii="Times New Roman" w:hAnsi="Times New Roman"/>
              </w:rPr>
            </w:pPr>
            <w:r w:rsidRPr="00820BEF">
              <w:rPr>
                <w:rFonts w:ascii="Times New Roman" w:hAnsi="Times New Roman"/>
              </w:rPr>
              <w:t>Students will be assigned recommended articles to be discussed in class</w:t>
            </w:r>
          </w:p>
          <w:p w14:paraId="29F417C0" w14:textId="77777777" w:rsidR="00820BEF" w:rsidRPr="00820BEF" w:rsidRDefault="00820BEF" w:rsidP="00820BEF">
            <w:pPr>
              <w:numPr>
                <w:ilvl w:val="0"/>
                <w:numId w:val="12"/>
              </w:numPr>
              <w:spacing w:after="0" w:line="240" w:lineRule="auto"/>
              <w:rPr>
                <w:rFonts w:ascii="Times New Roman" w:hAnsi="Times New Roman"/>
              </w:rPr>
            </w:pPr>
            <w:r w:rsidRPr="00820BEF">
              <w:rPr>
                <w:rFonts w:ascii="Times New Roman" w:hAnsi="Times New Roman"/>
              </w:rPr>
              <w:t>Recommended videos and materials will be mentioned through the semester</w:t>
            </w:r>
          </w:p>
          <w:p w14:paraId="143FDEA5" w14:textId="77777777" w:rsidR="00932DE9" w:rsidRPr="004C614B" w:rsidRDefault="00932DE9" w:rsidP="00820BEF">
            <w:pPr>
              <w:spacing w:after="0" w:line="240" w:lineRule="auto"/>
              <w:ind w:left="360"/>
              <w:rPr>
                <w:rFonts w:ascii="Times New Roman" w:hAnsi="Times New Roman"/>
              </w:rPr>
            </w:pPr>
          </w:p>
        </w:tc>
      </w:tr>
    </w:tbl>
    <w:p w14:paraId="35227F37" w14:textId="77777777" w:rsidR="007B21FF" w:rsidRPr="0003236B" w:rsidRDefault="007B21FF" w:rsidP="00932DE9">
      <w:pPr>
        <w:rPr>
          <w:rFonts w:ascii="Times New Roman" w:hAnsi="Times New Roman"/>
          <w:sz w:val="24"/>
        </w:rPr>
      </w:pPr>
    </w:p>
    <w:p w14:paraId="07773CEC" w14:textId="77777777"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0F73D7FE" w14:textId="77777777" w:rsidTr="004C614B">
        <w:trPr>
          <w:jc w:val="center"/>
        </w:trPr>
        <w:tc>
          <w:tcPr>
            <w:tcW w:w="10008" w:type="dxa"/>
          </w:tcPr>
          <w:p w14:paraId="0468D858" w14:textId="77777777" w:rsidR="009122DF" w:rsidRDefault="009122DF" w:rsidP="009122DF">
            <w:pPr>
              <w:rPr>
                <w:rFonts w:ascii="Times New Roman" w:hAnsi="Times New Roman"/>
                <w:sz w:val="24"/>
              </w:rPr>
            </w:pPr>
            <w:r>
              <w:rPr>
                <w:rFonts w:ascii="Times New Roman" w:hAnsi="Times New Roman"/>
                <w:sz w:val="24"/>
              </w:rPr>
              <w:t>Students with disabilities:</w:t>
            </w:r>
          </w:p>
          <w:p w14:paraId="45405AB2" w14:textId="77777777" w:rsidR="00932DE9" w:rsidRDefault="009122DF" w:rsidP="009122DF">
            <w:pPr>
              <w:pStyle w:val="ListParagraph"/>
              <w:numPr>
                <w:ilvl w:val="0"/>
                <w:numId w:val="5"/>
              </w:numPr>
              <w:rPr>
                <w:rFonts w:ascii="Times New Roman" w:hAnsi="Times New Roman"/>
                <w:sz w:val="24"/>
              </w:rPr>
            </w:pPr>
            <w:r w:rsidRPr="009122DF">
              <w:rPr>
                <w:rFonts w:ascii="Times New Roman" w:hAnsi="Times New Roman"/>
                <w:sz w:val="24"/>
              </w:rPr>
              <w:t>If you are a student with disability, please contact the course coordinator at the beginning of the term to inform them of any needs or adjustments you might have</w:t>
            </w:r>
            <w:r>
              <w:rPr>
                <w:rFonts w:ascii="Times New Roman" w:hAnsi="Times New Roman"/>
                <w:sz w:val="24"/>
              </w:rPr>
              <w:t>.</w:t>
            </w:r>
          </w:p>
          <w:p w14:paraId="50E43761"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t xml:space="preserve">According to University regulations, some students with disabilities can be allowed additional time during exams. </w:t>
            </w:r>
            <w:proofErr w:type="gramStart"/>
            <w:r>
              <w:rPr>
                <w:rFonts w:ascii="Times New Roman" w:hAnsi="Times New Roman"/>
                <w:sz w:val="24"/>
              </w:rPr>
              <w:t>This extra time is granted by an official letter</w:t>
            </w:r>
            <w:proofErr w:type="gramEnd"/>
            <w:r>
              <w:rPr>
                <w:rFonts w:ascii="Times New Roman" w:hAnsi="Times New Roman"/>
                <w:sz w:val="24"/>
              </w:rPr>
              <w:t xml:space="preserve"> from the University administration. Please discuss with the course coordinator your need for such extra time at the start of the term.</w:t>
            </w:r>
          </w:p>
          <w:p w14:paraId="5E2D6079"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t xml:space="preserve">All information you provide to the course coordinator </w:t>
            </w:r>
            <w:proofErr w:type="gramStart"/>
            <w:r>
              <w:rPr>
                <w:rFonts w:ascii="Times New Roman" w:hAnsi="Times New Roman"/>
                <w:sz w:val="24"/>
              </w:rPr>
              <w:t>will be dealt with</w:t>
            </w:r>
            <w:proofErr w:type="gramEnd"/>
            <w:r>
              <w:rPr>
                <w:rFonts w:ascii="Times New Roman" w:hAnsi="Times New Roman"/>
                <w:sz w:val="24"/>
              </w:rPr>
              <w:t xml:space="preserve"> confidentially.</w:t>
            </w:r>
          </w:p>
          <w:p w14:paraId="0DDAF2CD" w14:textId="77777777" w:rsidR="009122DF" w:rsidRDefault="009122DF" w:rsidP="009122DF">
            <w:pPr>
              <w:rPr>
                <w:rFonts w:ascii="Times New Roman" w:hAnsi="Times New Roman"/>
                <w:sz w:val="24"/>
              </w:rPr>
            </w:pPr>
          </w:p>
          <w:p w14:paraId="23A16B15" w14:textId="77777777" w:rsidR="009122DF" w:rsidRDefault="009122DF" w:rsidP="009122DF">
            <w:pPr>
              <w:rPr>
                <w:rFonts w:ascii="Times New Roman" w:hAnsi="Times New Roman"/>
                <w:sz w:val="24"/>
                <w:rtl/>
                <w:lang w:bidi="ar-JO"/>
              </w:rPr>
            </w:pPr>
            <w:r>
              <w:rPr>
                <w:rFonts w:ascii="Times New Roman" w:hAnsi="Times New Roman"/>
                <w:sz w:val="24"/>
              </w:rPr>
              <w:t>Course material and copy rights:</w:t>
            </w:r>
          </w:p>
          <w:p w14:paraId="0295B87C"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lastRenderedPageBreak/>
              <w:t xml:space="preserve">All material prepared by the course coordinator for the purposes of this course are the intellectual property of the course coordinator. It </w:t>
            </w:r>
            <w:proofErr w:type="gramStart"/>
            <w:r>
              <w:rPr>
                <w:rFonts w:ascii="Times New Roman" w:hAnsi="Times New Roman"/>
                <w:sz w:val="24"/>
              </w:rPr>
              <w:t>is only intended</w:t>
            </w:r>
            <w:proofErr w:type="gramEnd"/>
            <w:r>
              <w:rPr>
                <w:rFonts w:ascii="Times New Roman" w:hAnsi="Times New Roman"/>
                <w:sz w:val="24"/>
              </w:rPr>
              <w:t xml:space="preserve"> for the personal use of students for their individual learning.</w:t>
            </w:r>
          </w:p>
          <w:p w14:paraId="44D314D5" w14:textId="77777777" w:rsidR="009122DF" w:rsidRPr="009122DF" w:rsidRDefault="009122DF" w:rsidP="009122DF">
            <w:pPr>
              <w:pStyle w:val="ListParagraph"/>
              <w:numPr>
                <w:ilvl w:val="0"/>
                <w:numId w:val="5"/>
              </w:numPr>
              <w:rPr>
                <w:rFonts w:ascii="Times New Roman" w:hAnsi="Times New Roman"/>
                <w:sz w:val="24"/>
              </w:rPr>
            </w:pPr>
            <w:r>
              <w:rPr>
                <w:rFonts w:ascii="Times New Roman" w:hAnsi="Times New Roman"/>
                <w:sz w:val="24"/>
              </w:rPr>
              <w:t xml:space="preserve">Sharing of course content with other people or via different platforms other than those used by the course coordinator </w:t>
            </w:r>
            <w:proofErr w:type="gramStart"/>
            <w:r>
              <w:rPr>
                <w:rFonts w:ascii="Times New Roman" w:hAnsi="Times New Roman"/>
                <w:sz w:val="24"/>
              </w:rPr>
              <w:t>is prohibited</w:t>
            </w:r>
            <w:proofErr w:type="gramEnd"/>
            <w:r>
              <w:rPr>
                <w:rFonts w:ascii="Times New Roman" w:hAnsi="Times New Roman"/>
                <w:sz w:val="24"/>
              </w:rPr>
              <w:t xml:space="preserve">. </w:t>
            </w:r>
            <w:r w:rsidR="00CA77AA">
              <w:rPr>
                <w:rFonts w:ascii="Times New Roman" w:hAnsi="Times New Roman"/>
                <w:sz w:val="24"/>
              </w:rPr>
              <w:t xml:space="preserve">The permission of the course coordinator </w:t>
            </w:r>
            <w:proofErr w:type="gramStart"/>
            <w:r w:rsidR="00CA77AA">
              <w:rPr>
                <w:rFonts w:ascii="Times New Roman" w:hAnsi="Times New Roman"/>
                <w:sz w:val="24"/>
              </w:rPr>
              <w:t>must be sought</w:t>
            </w:r>
            <w:proofErr w:type="gramEnd"/>
            <w:r w:rsidR="00CA77AA">
              <w:rPr>
                <w:rFonts w:ascii="Times New Roman" w:hAnsi="Times New Roman"/>
                <w:sz w:val="24"/>
              </w:rPr>
              <w:t xml:space="preserve"> before sharing of content.</w:t>
            </w:r>
          </w:p>
          <w:p w14:paraId="70D31A87" w14:textId="77777777" w:rsidR="007B21FF" w:rsidRDefault="007B21FF" w:rsidP="00EC0CD2">
            <w:pPr>
              <w:rPr>
                <w:rFonts w:ascii="Times New Roman" w:hAnsi="Times New Roman"/>
                <w:sz w:val="24"/>
              </w:rPr>
            </w:pPr>
          </w:p>
          <w:p w14:paraId="6DAD9424" w14:textId="77777777" w:rsidR="00820BEF" w:rsidRPr="00820BEF" w:rsidRDefault="00820BEF" w:rsidP="00820BEF">
            <w:pPr>
              <w:rPr>
                <w:rFonts w:ascii="Times New Roman" w:hAnsi="Times New Roman"/>
              </w:rPr>
            </w:pPr>
            <w:r w:rsidRPr="00820BEF">
              <w:rPr>
                <w:rFonts w:ascii="Times New Roman" w:hAnsi="Times New Roman"/>
              </w:rPr>
              <w:t xml:space="preserve">This course strongly builds on previous courses </w:t>
            </w:r>
            <w:proofErr w:type="gramStart"/>
            <w:r w:rsidRPr="00820BEF">
              <w:rPr>
                <w:rFonts w:ascii="Times New Roman" w:hAnsi="Times New Roman"/>
              </w:rPr>
              <w:t>including:</w:t>
            </w:r>
            <w:proofErr w:type="gramEnd"/>
            <w:r w:rsidRPr="00820BEF">
              <w:rPr>
                <w:rFonts w:ascii="Times New Roman" w:hAnsi="Times New Roman"/>
              </w:rPr>
              <w:t xml:space="preserve"> anatomy, physiology, and biomechanics. Please make sure to refresh your mind with the positional terms, planed and axes as well as extremities and axial muscles, their origin, insertions and innervation.</w:t>
            </w:r>
          </w:p>
          <w:p w14:paraId="371926E2" w14:textId="77777777" w:rsidR="00820BEF" w:rsidRPr="00820BEF" w:rsidRDefault="00820BEF" w:rsidP="00820BEF">
            <w:pPr>
              <w:rPr>
                <w:rFonts w:ascii="Times New Roman" w:hAnsi="Times New Roman"/>
              </w:rPr>
            </w:pPr>
          </w:p>
          <w:p w14:paraId="5AF5850A" w14:textId="77777777" w:rsidR="00820BEF" w:rsidRPr="00820BEF" w:rsidRDefault="00820BEF" w:rsidP="00820BEF">
            <w:pPr>
              <w:rPr>
                <w:rFonts w:ascii="Times New Roman" w:hAnsi="Times New Roman"/>
              </w:rPr>
            </w:pPr>
            <w:r w:rsidRPr="00820BEF">
              <w:rPr>
                <w:rFonts w:ascii="Times New Roman" w:hAnsi="Times New Roman"/>
              </w:rPr>
              <w:t>This course forms the basis of other physiotherapy core courses, like musculoskeletal physiotherapy I &amp; II.  Students will use knowledge and experience obtained through this course to inform their patient management process.</w:t>
            </w:r>
          </w:p>
          <w:p w14:paraId="17FDC1C7" w14:textId="77777777" w:rsidR="00820BEF" w:rsidRPr="00820BEF" w:rsidRDefault="00820BEF" w:rsidP="00820BEF">
            <w:pPr>
              <w:rPr>
                <w:rFonts w:ascii="Times New Roman" w:hAnsi="Times New Roman"/>
              </w:rPr>
            </w:pPr>
          </w:p>
          <w:p w14:paraId="7CFFAD68" w14:textId="77777777" w:rsidR="004C614B" w:rsidRDefault="00820BEF" w:rsidP="00820BEF">
            <w:pPr>
              <w:rPr>
                <w:rFonts w:ascii="Times New Roman" w:hAnsi="Times New Roman"/>
              </w:rPr>
            </w:pPr>
            <w:r w:rsidRPr="00820BEF">
              <w:rPr>
                <w:rFonts w:ascii="Times New Roman" w:hAnsi="Times New Roman"/>
              </w:rPr>
              <w:t xml:space="preserve">The course material </w:t>
            </w:r>
            <w:proofErr w:type="gramStart"/>
            <w:r w:rsidRPr="00820BEF">
              <w:rPr>
                <w:rFonts w:ascii="Times New Roman" w:hAnsi="Times New Roman"/>
              </w:rPr>
              <w:t>will be uploaded</w:t>
            </w:r>
            <w:proofErr w:type="gramEnd"/>
            <w:r w:rsidRPr="00820BEF">
              <w:rPr>
                <w:rFonts w:ascii="Times New Roman" w:hAnsi="Times New Roman"/>
              </w:rPr>
              <w:t xml:space="preserve"> on the e-learning website so make sure you have access to the website.  Independent study is essential part of this course. You are required to read the selected chapters from the reference textbook and prepare some materials prior to the lecture. </w:t>
            </w:r>
          </w:p>
          <w:p w14:paraId="77AC5EDF" w14:textId="77777777" w:rsidR="00820BEF" w:rsidRPr="00B87994" w:rsidRDefault="00820BEF" w:rsidP="00820BEF">
            <w:pPr>
              <w:rPr>
                <w:rFonts w:ascii="Times New Roman" w:hAnsi="Times New Roman"/>
              </w:rPr>
            </w:pPr>
          </w:p>
          <w:p w14:paraId="3708CE51" w14:textId="77777777" w:rsidR="004C614B" w:rsidRPr="000E5D51" w:rsidRDefault="004C614B" w:rsidP="006C20FB">
            <w:pPr>
              <w:rPr>
                <w:rFonts w:asciiTheme="majorBidi" w:hAnsiTheme="majorBidi" w:cstheme="majorBidi"/>
              </w:rPr>
            </w:pPr>
          </w:p>
          <w:p w14:paraId="67DFCACC" w14:textId="77777777" w:rsidR="007B21FF" w:rsidRPr="0003236B" w:rsidRDefault="007B21FF" w:rsidP="00EC0CD2">
            <w:pPr>
              <w:rPr>
                <w:rFonts w:ascii="Times New Roman" w:hAnsi="Times New Roman"/>
                <w:sz w:val="24"/>
              </w:rPr>
            </w:pPr>
          </w:p>
        </w:tc>
      </w:tr>
    </w:tbl>
    <w:p w14:paraId="6A31E39E" w14:textId="379C5D97" w:rsidR="007B21FF" w:rsidRDefault="007B21FF" w:rsidP="00FF56E7">
      <w:pPr>
        <w:spacing w:line="240" w:lineRule="auto"/>
        <w:rPr>
          <w:rFonts w:ascii="Times New Roman" w:hAnsi="Times New Roman"/>
          <w:sz w:val="24"/>
        </w:rPr>
      </w:pPr>
    </w:p>
    <w:p w14:paraId="04BF4606" w14:textId="77777777" w:rsidR="003A7E3C" w:rsidRDefault="003A7E3C" w:rsidP="00FF56E7">
      <w:pPr>
        <w:spacing w:line="240" w:lineRule="auto"/>
        <w:rPr>
          <w:rFonts w:ascii="Times New Roman" w:hAnsi="Times New Roman"/>
          <w:sz w:val="24"/>
        </w:rPr>
      </w:pPr>
    </w:p>
    <w:p w14:paraId="6C0F5C1C" w14:textId="32487624" w:rsidR="003A7E3C" w:rsidRPr="00FF56E7" w:rsidRDefault="003A7E3C" w:rsidP="003A7E3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Pr>
          <w:rFonts w:ascii="Times New Roman" w:hAnsi="Times New Roman"/>
          <w:sz w:val="20"/>
          <w:szCs w:val="18"/>
        </w:rPr>
        <w:t xml:space="preserve"> </w:t>
      </w:r>
      <w:proofErr w:type="spellStart"/>
      <w:r w:rsidRPr="000D7E0E">
        <w:rPr>
          <w:rFonts w:ascii="Times New Roman" w:hAnsi="Times New Roman"/>
          <w:b/>
          <w:bCs/>
          <w:sz w:val="20"/>
          <w:szCs w:val="18"/>
        </w:rPr>
        <w:t>Dr.Sumayeh</w:t>
      </w:r>
      <w:proofErr w:type="spellEnd"/>
      <w:r w:rsidRPr="000D7E0E">
        <w:rPr>
          <w:rFonts w:ascii="Times New Roman" w:hAnsi="Times New Roman"/>
          <w:b/>
          <w:bCs/>
          <w:sz w:val="20"/>
          <w:szCs w:val="18"/>
        </w:rPr>
        <w:t xml:space="preserve"> </w:t>
      </w:r>
      <w:proofErr w:type="spellStart"/>
      <w:r w:rsidRPr="000D7E0E">
        <w:rPr>
          <w:rFonts w:ascii="Times New Roman" w:hAnsi="Times New Roman"/>
          <w:b/>
          <w:bCs/>
          <w:sz w:val="20"/>
          <w:szCs w:val="18"/>
        </w:rPr>
        <w:t>Abujaber</w:t>
      </w:r>
      <w:proofErr w:type="spellEnd"/>
      <w:r>
        <w:rPr>
          <w:rFonts w:ascii="Times New Roman" w:hAnsi="Times New Roman"/>
          <w:sz w:val="20"/>
          <w:szCs w:val="18"/>
        </w:rPr>
        <w:t xml:space="preserve">   </w:t>
      </w:r>
      <w:r w:rsidR="0076587F">
        <w:rPr>
          <w:rFonts w:ascii="Times New Roman" w:hAnsi="Times New Roman"/>
          <w:sz w:val="20"/>
          <w:szCs w:val="18"/>
        </w:rPr>
        <w:t xml:space="preserve"> </w:t>
      </w:r>
      <w:r w:rsidRPr="00FF56E7">
        <w:rPr>
          <w:rFonts w:ascii="Times New Roman" w:hAnsi="Times New Roman"/>
          <w:sz w:val="20"/>
          <w:szCs w:val="18"/>
        </w:rPr>
        <w:t xml:space="preserve">Signature: </w:t>
      </w:r>
      <w:r w:rsidRPr="000D7E0E">
        <w:rPr>
          <w:rFonts w:ascii="Times New Roman" w:hAnsi="Times New Roman"/>
          <w:sz w:val="20"/>
          <w:szCs w:val="18"/>
        </w:rPr>
        <w:t>S.A</w:t>
      </w:r>
      <w:r>
        <w:rPr>
          <w:rFonts w:ascii="Times New Roman" w:hAnsi="Times New Roman"/>
          <w:sz w:val="20"/>
          <w:szCs w:val="18"/>
        </w:rPr>
        <w:t xml:space="preserve">    </w:t>
      </w:r>
      <w:r w:rsidRPr="00FF56E7">
        <w:rPr>
          <w:rFonts w:ascii="Times New Roman" w:hAnsi="Times New Roman"/>
          <w:sz w:val="20"/>
          <w:szCs w:val="18"/>
        </w:rPr>
        <w:t xml:space="preserve"> Date: ---</w:t>
      </w:r>
      <w:r>
        <w:rPr>
          <w:rFonts w:ascii="Times New Roman" w:hAnsi="Times New Roman"/>
          <w:sz w:val="20"/>
          <w:szCs w:val="18"/>
        </w:rPr>
        <w:t>24/2/202</w:t>
      </w:r>
      <w:r w:rsidR="0076587F">
        <w:rPr>
          <w:rFonts w:ascii="Times New Roman" w:hAnsi="Times New Roman"/>
          <w:sz w:val="20"/>
          <w:szCs w:val="18"/>
        </w:rPr>
        <w:t>3</w:t>
      </w:r>
      <w:r>
        <w:rPr>
          <w:rFonts w:ascii="Times New Roman" w:hAnsi="Times New Roman"/>
          <w:sz w:val="20"/>
          <w:szCs w:val="18"/>
        </w:rPr>
        <w:t>--</w:t>
      </w:r>
    </w:p>
    <w:p w14:paraId="244DA246" w14:textId="3BFEA288" w:rsidR="003A7E3C" w:rsidRPr="00FF56E7" w:rsidRDefault="003A7E3C" w:rsidP="003A7E3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Curriculum Committee/Department: </w:t>
      </w:r>
      <w:r w:rsidR="0076587F">
        <w:rPr>
          <w:rFonts w:ascii="Times New Roman" w:hAnsi="Times New Roman"/>
          <w:b/>
          <w:bCs/>
          <w:sz w:val="20"/>
          <w:szCs w:val="18"/>
        </w:rPr>
        <w:t>…</w:t>
      </w:r>
      <w:r w:rsidR="004B465D">
        <w:rPr>
          <w:rFonts w:ascii="Times New Roman" w:hAnsi="Times New Roman"/>
          <w:b/>
          <w:bCs/>
          <w:sz w:val="20"/>
          <w:szCs w:val="18"/>
        </w:rPr>
        <w:t xml:space="preserve">Ibrahim </w:t>
      </w:r>
      <w:proofErr w:type="spellStart"/>
      <w:r w:rsidR="004B465D">
        <w:rPr>
          <w:rFonts w:ascii="Times New Roman" w:hAnsi="Times New Roman"/>
          <w:b/>
          <w:bCs/>
          <w:sz w:val="20"/>
          <w:szCs w:val="18"/>
        </w:rPr>
        <w:t>Altubasi</w:t>
      </w:r>
      <w:proofErr w:type="spellEnd"/>
      <w:proofErr w:type="gramStart"/>
      <w:r w:rsidR="0076587F">
        <w:rPr>
          <w:rFonts w:ascii="Times New Roman" w:hAnsi="Times New Roman"/>
          <w:b/>
          <w:bCs/>
          <w:sz w:val="20"/>
          <w:szCs w:val="18"/>
        </w:rPr>
        <w:t>………</w:t>
      </w:r>
      <w:proofErr w:type="gramEnd"/>
      <w:r w:rsidR="0076587F">
        <w:rPr>
          <w:rFonts w:ascii="Times New Roman" w:hAnsi="Times New Roman"/>
          <w:b/>
          <w:bCs/>
          <w:sz w:val="20"/>
          <w:szCs w:val="18"/>
        </w:rPr>
        <w:t xml:space="preserve">    </w:t>
      </w:r>
      <w:r w:rsidRPr="00FF56E7">
        <w:rPr>
          <w:rFonts w:ascii="Times New Roman" w:hAnsi="Times New Roman"/>
          <w:sz w:val="20"/>
          <w:szCs w:val="18"/>
        </w:rPr>
        <w:t>Signa</w:t>
      </w:r>
      <w:r>
        <w:rPr>
          <w:rFonts w:ascii="Times New Roman" w:hAnsi="Times New Roman"/>
          <w:sz w:val="20"/>
          <w:szCs w:val="18"/>
        </w:rPr>
        <w:t xml:space="preserve">ture: </w:t>
      </w:r>
      <w:r w:rsidR="004B465D">
        <w:rPr>
          <w:rFonts w:ascii="Times New Roman" w:hAnsi="Times New Roman"/>
          <w:sz w:val="20"/>
          <w:szCs w:val="18"/>
        </w:rPr>
        <w:t>IMA</w:t>
      </w:r>
    </w:p>
    <w:p w14:paraId="51571F6F" w14:textId="43A9B736" w:rsidR="003A7E3C" w:rsidRDefault="003A7E3C" w:rsidP="004B46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w:t>
      </w:r>
      <w:proofErr w:type="gramStart"/>
      <w:r w:rsidRPr="000D7E0E">
        <w:rPr>
          <w:rFonts w:ascii="Times New Roman" w:hAnsi="Times New Roman"/>
          <w:b/>
          <w:bCs/>
          <w:sz w:val="20"/>
          <w:szCs w:val="18"/>
        </w:rPr>
        <w:t xml:space="preserve">:  </w:t>
      </w:r>
      <w:r w:rsidR="0076587F">
        <w:rPr>
          <w:rFonts w:ascii="Times New Roman" w:hAnsi="Times New Roman"/>
          <w:b/>
          <w:bCs/>
          <w:sz w:val="20"/>
          <w:szCs w:val="18"/>
        </w:rPr>
        <w:t>…</w:t>
      </w:r>
      <w:proofErr w:type="gramEnd"/>
      <w:r w:rsidR="004B465D">
        <w:rPr>
          <w:rFonts w:ascii="Times New Roman" w:hAnsi="Times New Roman"/>
          <w:b/>
          <w:bCs/>
          <w:sz w:val="20"/>
          <w:szCs w:val="18"/>
        </w:rPr>
        <w:t>Lara Al-</w:t>
      </w:r>
      <w:proofErr w:type="spellStart"/>
      <w:r w:rsidR="004B465D">
        <w:rPr>
          <w:rFonts w:ascii="Times New Roman" w:hAnsi="Times New Roman"/>
          <w:b/>
          <w:bCs/>
          <w:sz w:val="20"/>
          <w:szCs w:val="18"/>
        </w:rPr>
        <w:t>Khlaifat</w:t>
      </w:r>
      <w:proofErr w:type="spellEnd"/>
      <w:r w:rsidR="004B465D">
        <w:rPr>
          <w:rFonts w:ascii="Times New Roman" w:hAnsi="Times New Roman"/>
          <w:b/>
          <w:bCs/>
          <w:sz w:val="20"/>
          <w:szCs w:val="18"/>
        </w:rPr>
        <w:t>…..</w:t>
      </w:r>
      <w:r w:rsidR="0076587F">
        <w:rPr>
          <w:rFonts w:ascii="Times New Roman" w:hAnsi="Times New Roman"/>
          <w:b/>
          <w:bCs/>
          <w:sz w:val="20"/>
          <w:szCs w:val="18"/>
        </w:rPr>
        <w:t xml:space="preserve">.   </w:t>
      </w:r>
      <w:r w:rsidRPr="00FF56E7">
        <w:rPr>
          <w:rFonts w:ascii="Times New Roman" w:hAnsi="Times New Roman"/>
          <w:sz w:val="20"/>
          <w:szCs w:val="18"/>
        </w:rPr>
        <w:t xml:space="preserve"> Signature: </w:t>
      </w:r>
      <w:r>
        <w:rPr>
          <w:rFonts w:ascii="Times New Roman" w:hAnsi="Times New Roman"/>
          <w:sz w:val="20"/>
          <w:szCs w:val="18"/>
        </w:rPr>
        <w:t xml:space="preserve">  </w:t>
      </w:r>
      <w:r w:rsidR="004B465D">
        <w:rPr>
          <w:rFonts w:ascii="Times New Roman" w:hAnsi="Times New Roman"/>
          <w:sz w:val="20"/>
          <w:szCs w:val="18"/>
        </w:rPr>
        <w:t>LK</w:t>
      </w:r>
      <w:r>
        <w:rPr>
          <w:rFonts w:ascii="Times New Roman" w:hAnsi="Times New Roman"/>
          <w:sz w:val="20"/>
          <w:szCs w:val="18"/>
        </w:rPr>
        <w:t xml:space="preserve">                                                </w:t>
      </w:r>
    </w:p>
    <w:p w14:paraId="4E872609" w14:textId="77777777" w:rsidR="00852C03" w:rsidRDefault="00852C03" w:rsidP="00852C0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31CAF6D8" w14:textId="77777777" w:rsidR="00852C03" w:rsidRDefault="00852C03" w:rsidP="00852C0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C6A262F" w14:textId="0F73B894" w:rsidR="007D6510" w:rsidRPr="00FF56E7" w:rsidRDefault="00FB7145" w:rsidP="007D6510">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1" w:name="_GoBack"/>
      <w:bookmarkEnd w:id="1"/>
      <w:r>
        <w:rPr>
          <w:rFonts w:ascii="Times New Roman" w:hAnsi="Times New Roman"/>
          <w:sz w:val="20"/>
          <w:szCs w:val="18"/>
        </w:rPr>
        <w:t xml:space="preserve">Reviewed by Dr. Ibrahim </w:t>
      </w:r>
      <w:proofErr w:type="spellStart"/>
      <w:r>
        <w:rPr>
          <w:rFonts w:ascii="Times New Roman" w:hAnsi="Times New Roman"/>
          <w:sz w:val="20"/>
          <w:szCs w:val="18"/>
        </w:rPr>
        <w:t>Altubasi</w:t>
      </w:r>
      <w:proofErr w:type="spellEnd"/>
    </w:p>
    <w:sectPr w:rsidR="007D6510" w:rsidRPr="00FF56E7" w:rsidSect="007137E6">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D462D" w14:textId="77777777" w:rsidR="006A7EFD" w:rsidRDefault="006A7EFD" w:rsidP="00932DE9">
      <w:pPr>
        <w:spacing w:after="0" w:line="240" w:lineRule="auto"/>
      </w:pPr>
      <w:r>
        <w:separator/>
      </w:r>
    </w:p>
  </w:endnote>
  <w:endnote w:type="continuationSeparator" w:id="0">
    <w:p w14:paraId="5310DD23" w14:textId="77777777" w:rsidR="006A7EFD" w:rsidRDefault="006A7EFD"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199676E4" w14:textId="77777777" w:rsidR="00015C49" w:rsidRDefault="00015C49" w:rsidP="009B33F3">
        <w:pPr>
          <w:pStyle w:val="Footer"/>
          <w:jc w:val="right"/>
        </w:pPr>
        <w:r>
          <w:rPr>
            <w:noProof/>
          </w:rPr>
          <w:t xml:space="preserve">                                                                                                                                                                         QF-AQAC-03.02.01                                                                                                                  </w:t>
        </w:r>
      </w:p>
    </w:sdtContent>
  </w:sdt>
  <w:p w14:paraId="3C5BC033" w14:textId="77777777" w:rsidR="00015C49" w:rsidRDefault="00015C49" w:rsidP="00784CDA">
    <w:pPr>
      <w:pStyle w:val="Footer"/>
      <w:tabs>
        <w:tab w:val="clear" w:pos="4320"/>
        <w:tab w:val="clear" w:pos="8640"/>
        <w:tab w:val="left" w:pos="3500"/>
      </w:tabs>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5E3C" w14:textId="77777777" w:rsidR="006A7EFD" w:rsidRDefault="006A7EFD" w:rsidP="00932DE9">
      <w:pPr>
        <w:spacing w:after="0" w:line="240" w:lineRule="auto"/>
      </w:pPr>
      <w:r>
        <w:separator/>
      </w:r>
    </w:p>
  </w:footnote>
  <w:footnote w:type="continuationSeparator" w:id="0">
    <w:p w14:paraId="737CF229" w14:textId="77777777" w:rsidR="006A7EFD" w:rsidRDefault="006A7EFD"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3FE8EA45" w14:textId="33D32B46" w:rsidR="00015C49" w:rsidRDefault="00D62A78">
        <w:pPr>
          <w:pStyle w:val="Header"/>
          <w:rPr>
            <w:noProof/>
          </w:rPr>
        </w:pPr>
        <w:r>
          <w:fldChar w:fldCharType="begin"/>
        </w:r>
        <w:r w:rsidR="00015C49">
          <w:instrText xml:space="preserve"> PAGE   \* MERGEFORMAT </w:instrText>
        </w:r>
        <w:r>
          <w:fldChar w:fldCharType="separate"/>
        </w:r>
        <w:r w:rsidR="00852C03">
          <w:rPr>
            <w:noProof/>
          </w:rPr>
          <w:t>13</w:t>
        </w:r>
        <w:r>
          <w:rPr>
            <w:noProof/>
          </w:rPr>
          <w:fldChar w:fldCharType="end"/>
        </w:r>
      </w:p>
      <w:p w14:paraId="657031B4" w14:textId="77777777" w:rsidR="00015C49" w:rsidRDefault="00015C49">
        <w:pPr>
          <w:pStyle w:val="Header"/>
        </w:pPr>
        <w:r>
          <w:rPr>
            <w:rFonts w:ascii="Sakkal Majalla" w:hAnsi="Sakkal Majalla" w:cs="Sakkal Majalla"/>
            <w:noProof/>
          </w:rPr>
          <w:drawing>
            <wp:anchor distT="0" distB="0" distL="114300" distR="114300" simplePos="0" relativeHeight="251659264" behindDoc="0" locked="0" layoutInCell="1" allowOverlap="1" wp14:anchorId="36DF23AB" wp14:editId="29682B91">
              <wp:simplePos x="0" y="0"/>
              <wp:positionH relativeFrom="margin">
                <wp:posOffset>-802005</wp:posOffset>
              </wp:positionH>
              <wp:positionV relativeFrom="margin">
                <wp:posOffset>-210820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1C2FC206" w14:textId="77777777" w:rsidR="00015C49" w:rsidRDefault="00015C49"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01B"/>
    <w:multiLevelType w:val="hybridMultilevel"/>
    <w:tmpl w:val="630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A122A"/>
    <w:multiLevelType w:val="hybridMultilevel"/>
    <w:tmpl w:val="1D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22C42"/>
    <w:multiLevelType w:val="hybridMultilevel"/>
    <w:tmpl w:val="920C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642E9"/>
    <w:multiLevelType w:val="hybridMultilevel"/>
    <w:tmpl w:val="BAE6A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16B7C"/>
    <w:multiLevelType w:val="hybridMultilevel"/>
    <w:tmpl w:val="6EE6E09A"/>
    <w:lvl w:ilvl="0" w:tplc="61DCBCE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E3A44"/>
    <w:multiLevelType w:val="hybridMultilevel"/>
    <w:tmpl w:val="50F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71F1D"/>
    <w:multiLevelType w:val="hybridMultilevel"/>
    <w:tmpl w:val="1DD6E06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3DAC"/>
    <w:multiLevelType w:val="hybridMultilevel"/>
    <w:tmpl w:val="C48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7B09"/>
    <w:multiLevelType w:val="hybridMultilevel"/>
    <w:tmpl w:val="679AE9C2"/>
    <w:lvl w:ilvl="0" w:tplc="9B942D3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A62E9"/>
    <w:multiLevelType w:val="hybridMultilevel"/>
    <w:tmpl w:val="920C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9"/>
  </w:num>
  <w:num w:numId="4">
    <w:abstractNumId w:val="1"/>
  </w:num>
  <w:num w:numId="5">
    <w:abstractNumId w:val="11"/>
  </w:num>
  <w:num w:numId="6">
    <w:abstractNumId w:val="4"/>
  </w:num>
  <w:num w:numId="7">
    <w:abstractNumId w:val="2"/>
  </w:num>
  <w:num w:numId="8">
    <w:abstractNumId w:val="5"/>
  </w:num>
  <w:num w:numId="9">
    <w:abstractNumId w:val="14"/>
  </w:num>
  <w:num w:numId="10">
    <w:abstractNumId w:val="13"/>
  </w:num>
  <w:num w:numId="11">
    <w:abstractNumId w:val="0"/>
  </w:num>
  <w:num w:numId="12">
    <w:abstractNumId w:val="3"/>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Q0sDA3NjcyNzM3NDZT0lEKTi0uzszPAykwqgUAfckS5iwAAAA="/>
  </w:docVars>
  <w:rsids>
    <w:rsidRoot w:val="00932DE9"/>
    <w:rsid w:val="00003396"/>
    <w:rsid w:val="00003D03"/>
    <w:rsid w:val="00015C49"/>
    <w:rsid w:val="0004413A"/>
    <w:rsid w:val="000875A8"/>
    <w:rsid w:val="000A5F11"/>
    <w:rsid w:val="000B649A"/>
    <w:rsid w:val="000E3072"/>
    <w:rsid w:val="0012138E"/>
    <w:rsid w:val="00125D07"/>
    <w:rsid w:val="00151297"/>
    <w:rsid w:val="00163822"/>
    <w:rsid w:val="001667F3"/>
    <w:rsid w:val="00197239"/>
    <w:rsid w:val="001A41C5"/>
    <w:rsid w:val="001C5CD6"/>
    <w:rsid w:val="001F6B19"/>
    <w:rsid w:val="0024566B"/>
    <w:rsid w:val="0025562B"/>
    <w:rsid w:val="00281751"/>
    <w:rsid w:val="002B2BB1"/>
    <w:rsid w:val="002B422C"/>
    <w:rsid w:val="002C67E5"/>
    <w:rsid w:val="003132C0"/>
    <w:rsid w:val="00313CDE"/>
    <w:rsid w:val="00320386"/>
    <w:rsid w:val="0038577F"/>
    <w:rsid w:val="00387FDA"/>
    <w:rsid w:val="00395380"/>
    <w:rsid w:val="003A0281"/>
    <w:rsid w:val="003A55CF"/>
    <w:rsid w:val="003A7E3C"/>
    <w:rsid w:val="003D7408"/>
    <w:rsid w:val="003E56DC"/>
    <w:rsid w:val="0041455C"/>
    <w:rsid w:val="004229A3"/>
    <w:rsid w:val="004337B7"/>
    <w:rsid w:val="00443991"/>
    <w:rsid w:val="004845DA"/>
    <w:rsid w:val="004907C5"/>
    <w:rsid w:val="00492E83"/>
    <w:rsid w:val="00494D83"/>
    <w:rsid w:val="004B465D"/>
    <w:rsid w:val="004C614B"/>
    <w:rsid w:val="004F30DA"/>
    <w:rsid w:val="00513D2C"/>
    <w:rsid w:val="005671A3"/>
    <w:rsid w:val="00574311"/>
    <w:rsid w:val="0057775F"/>
    <w:rsid w:val="0058598B"/>
    <w:rsid w:val="00591166"/>
    <w:rsid w:val="005A0D7A"/>
    <w:rsid w:val="005B5C7F"/>
    <w:rsid w:val="005B76A2"/>
    <w:rsid w:val="005C4D94"/>
    <w:rsid w:val="005C5C11"/>
    <w:rsid w:val="005D1C6D"/>
    <w:rsid w:val="00613099"/>
    <w:rsid w:val="00613B74"/>
    <w:rsid w:val="006420F9"/>
    <w:rsid w:val="00675DFD"/>
    <w:rsid w:val="006934FF"/>
    <w:rsid w:val="00693FDA"/>
    <w:rsid w:val="006A30D0"/>
    <w:rsid w:val="006A7EFD"/>
    <w:rsid w:val="006B021D"/>
    <w:rsid w:val="006B149E"/>
    <w:rsid w:val="006B15CF"/>
    <w:rsid w:val="006C20FB"/>
    <w:rsid w:val="006E137E"/>
    <w:rsid w:val="006E2132"/>
    <w:rsid w:val="006E7EEB"/>
    <w:rsid w:val="007137E6"/>
    <w:rsid w:val="00715380"/>
    <w:rsid w:val="00746E7C"/>
    <w:rsid w:val="007607F0"/>
    <w:rsid w:val="0076587F"/>
    <w:rsid w:val="007674AE"/>
    <w:rsid w:val="00784CDA"/>
    <w:rsid w:val="007A1BD9"/>
    <w:rsid w:val="007A564B"/>
    <w:rsid w:val="007B21FF"/>
    <w:rsid w:val="007D3A05"/>
    <w:rsid w:val="007D6510"/>
    <w:rsid w:val="00801EB5"/>
    <w:rsid w:val="00802AD2"/>
    <w:rsid w:val="00807415"/>
    <w:rsid w:val="0080782E"/>
    <w:rsid w:val="00820BEF"/>
    <w:rsid w:val="00840F2A"/>
    <w:rsid w:val="00852C03"/>
    <w:rsid w:val="00876490"/>
    <w:rsid w:val="008951BE"/>
    <w:rsid w:val="00897C00"/>
    <w:rsid w:val="008A637F"/>
    <w:rsid w:val="008D28DB"/>
    <w:rsid w:val="008F424B"/>
    <w:rsid w:val="009122DF"/>
    <w:rsid w:val="00920CCB"/>
    <w:rsid w:val="00932DE9"/>
    <w:rsid w:val="00943D7C"/>
    <w:rsid w:val="00945BBE"/>
    <w:rsid w:val="009637C4"/>
    <w:rsid w:val="00981177"/>
    <w:rsid w:val="00981219"/>
    <w:rsid w:val="00983C4C"/>
    <w:rsid w:val="00990C3F"/>
    <w:rsid w:val="009B0124"/>
    <w:rsid w:val="009B33F3"/>
    <w:rsid w:val="00A02FEC"/>
    <w:rsid w:val="00A648B0"/>
    <w:rsid w:val="00A80505"/>
    <w:rsid w:val="00AB5C87"/>
    <w:rsid w:val="00AD5155"/>
    <w:rsid w:val="00AD745F"/>
    <w:rsid w:val="00B02630"/>
    <w:rsid w:val="00B13EDA"/>
    <w:rsid w:val="00B6014D"/>
    <w:rsid w:val="00B815DE"/>
    <w:rsid w:val="00B9165C"/>
    <w:rsid w:val="00BB365E"/>
    <w:rsid w:val="00BB720F"/>
    <w:rsid w:val="00BC3F8D"/>
    <w:rsid w:val="00BD3015"/>
    <w:rsid w:val="00BF4233"/>
    <w:rsid w:val="00BF6E64"/>
    <w:rsid w:val="00C04EDD"/>
    <w:rsid w:val="00C05331"/>
    <w:rsid w:val="00C31BA5"/>
    <w:rsid w:val="00C33316"/>
    <w:rsid w:val="00C6631C"/>
    <w:rsid w:val="00C947AE"/>
    <w:rsid w:val="00CA77AA"/>
    <w:rsid w:val="00CB39A3"/>
    <w:rsid w:val="00CC46B6"/>
    <w:rsid w:val="00CD3F1E"/>
    <w:rsid w:val="00CF451A"/>
    <w:rsid w:val="00D00AD1"/>
    <w:rsid w:val="00D0748C"/>
    <w:rsid w:val="00D108CE"/>
    <w:rsid w:val="00D22CEA"/>
    <w:rsid w:val="00D348D2"/>
    <w:rsid w:val="00D40777"/>
    <w:rsid w:val="00D43763"/>
    <w:rsid w:val="00D62A78"/>
    <w:rsid w:val="00D91B06"/>
    <w:rsid w:val="00E676DB"/>
    <w:rsid w:val="00EA7292"/>
    <w:rsid w:val="00EB27A8"/>
    <w:rsid w:val="00EC0CD2"/>
    <w:rsid w:val="00ED3563"/>
    <w:rsid w:val="00F46EC1"/>
    <w:rsid w:val="00FB7145"/>
    <w:rsid w:val="00FD37A2"/>
    <w:rsid w:val="00FD7F16"/>
    <w:rsid w:val="00FE48A3"/>
    <w:rsid w:val="00FE722F"/>
    <w:rsid w:val="00FF5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4D3E6"/>
  <w15:docId w15:val="{A4347BC9-ADF0-475F-87EA-01D2F01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CB39A3"/>
  </w:style>
  <w:style w:type="paragraph" w:customStyle="1" w:styleId="ps1Char">
    <w:name w:val="ps1 Char"/>
    <w:basedOn w:val="Normal"/>
    <w:link w:val="ps1CharChar"/>
    <w:autoRedefine/>
    <w:rsid w:val="00675DFD"/>
    <w:pPr>
      <w:spacing w:after="0" w:line="240" w:lineRule="auto"/>
    </w:pPr>
    <w:rPr>
      <w:rFonts w:ascii="Times New Roman" w:eastAsia="Times New Roman" w:hAnsi="Times New Roman" w:cs="Times New Roman"/>
      <w:b/>
      <w:bCs/>
    </w:rPr>
  </w:style>
  <w:style w:type="character" w:customStyle="1" w:styleId="ps1CharChar">
    <w:name w:val="ps1 Char Char"/>
    <w:link w:val="ps1Char"/>
    <w:rsid w:val="00675DFD"/>
    <w:rPr>
      <w:rFonts w:ascii="Times New Roman" w:eastAsia="Times New Roman" w:hAnsi="Times New Roman" w:cs="Times New Roman"/>
      <w:b/>
      <w:bCs/>
    </w:rPr>
  </w:style>
  <w:style w:type="character" w:styleId="Hyperlink">
    <w:name w:val="Hyperlink"/>
    <w:basedOn w:val="DefaultParagraphFont"/>
    <w:uiPriority w:val="99"/>
    <w:unhideWhenUsed/>
    <w:rsid w:val="00784CDA"/>
    <w:rPr>
      <w:color w:val="0563C1" w:themeColor="hyperlink"/>
      <w:u w:val="single"/>
    </w:rPr>
  </w:style>
  <w:style w:type="paragraph" w:customStyle="1" w:styleId="ps1numbered">
    <w:name w:val="ps1 numbered"/>
    <w:basedOn w:val="Normal"/>
    <w:rsid w:val="00981177"/>
    <w:pPr>
      <w:numPr>
        <w:numId w:val="9"/>
      </w:numPr>
      <w:spacing w:after="0" w:line="240" w:lineRule="auto"/>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981219"/>
    <w:rPr>
      <w:sz w:val="16"/>
      <w:szCs w:val="16"/>
    </w:rPr>
  </w:style>
  <w:style w:type="paragraph" w:styleId="CommentText">
    <w:name w:val="annotation text"/>
    <w:basedOn w:val="Normal"/>
    <w:link w:val="CommentTextChar"/>
    <w:uiPriority w:val="99"/>
    <w:unhideWhenUsed/>
    <w:rsid w:val="00981219"/>
    <w:pPr>
      <w:spacing w:line="240" w:lineRule="auto"/>
    </w:pPr>
    <w:rPr>
      <w:sz w:val="20"/>
      <w:szCs w:val="20"/>
    </w:rPr>
  </w:style>
  <w:style w:type="character" w:customStyle="1" w:styleId="CommentTextChar">
    <w:name w:val="Comment Text Char"/>
    <w:basedOn w:val="DefaultParagraphFont"/>
    <w:link w:val="CommentText"/>
    <w:uiPriority w:val="99"/>
    <w:rsid w:val="00981219"/>
    <w:rPr>
      <w:sz w:val="20"/>
      <w:szCs w:val="20"/>
    </w:rPr>
  </w:style>
  <w:style w:type="paragraph" w:styleId="CommentSubject">
    <w:name w:val="annotation subject"/>
    <w:basedOn w:val="CommentText"/>
    <w:next w:val="CommentText"/>
    <w:link w:val="CommentSubjectChar"/>
    <w:uiPriority w:val="99"/>
    <w:semiHidden/>
    <w:unhideWhenUsed/>
    <w:rsid w:val="00981219"/>
    <w:rPr>
      <w:b/>
      <w:bCs/>
    </w:rPr>
  </w:style>
  <w:style w:type="character" w:customStyle="1" w:styleId="CommentSubjectChar">
    <w:name w:val="Comment Subject Char"/>
    <w:basedOn w:val="CommentTextChar"/>
    <w:link w:val="CommentSubject"/>
    <w:uiPriority w:val="99"/>
    <w:semiHidden/>
    <w:rsid w:val="00981219"/>
    <w:rPr>
      <w:b/>
      <w:bCs/>
      <w:sz w:val="20"/>
      <w:szCs w:val="20"/>
    </w:rPr>
  </w:style>
  <w:style w:type="paragraph" w:styleId="Revision">
    <w:name w:val="Revision"/>
    <w:hidden/>
    <w:uiPriority w:val="99"/>
    <w:semiHidden/>
    <w:rsid w:val="00B91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bujaber@ju.edu.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CACFE-BB09-4DDC-8592-9954C436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4</cp:revision>
  <cp:lastPrinted>2021-08-16T07:24:00Z</cp:lastPrinted>
  <dcterms:created xsi:type="dcterms:W3CDTF">2023-03-20T11:44:00Z</dcterms:created>
  <dcterms:modified xsi:type="dcterms:W3CDTF">2023-05-02T10:16:00Z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